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tblpY="1"/>
        <w:tblOverlap w:val="never"/>
        <w:tblW w:w="21430" w:type="dxa"/>
        <w:tblLayout w:type="fixed"/>
        <w:tblCellMar>
          <w:left w:w="113" w:type="dxa"/>
          <w:right w:w="113" w:type="dxa"/>
        </w:tblCellMar>
        <w:tblLook w:val="0000" w:firstRow="0" w:lastRow="0" w:firstColumn="0" w:lastColumn="0" w:noHBand="0" w:noVBand="0"/>
      </w:tblPr>
      <w:tblGrid>
        <w:gridCol w:w="10715"/>
        <w:gridCol w:w="10715"/>
      </w:tblGrid>
      <w:tr w:rsidR="006D203C" w:rsidRPr="00817BE1" w14:paraId="7E121FBF" w14:textId="0A6184F9" w:rsidTr="006D203C">
        <w:trPr>
          <w:trHeight w:val="290"/>
        </w:trPr>
        <w:tc>
          <w:tcPr>
            <w:tcW w:w="10715" w:type="dxa"/>
          </w:tcPr>
          <w:p w14:paraId="06738EB1" w14:textId="2300DDC2" w:rsidR="006D203C" w:rsidRPr="008D785E" w:rsidRDefault="00B54507" w:rsidP="00B54507">
            <w:pPr>
              <w:pStyle w:val="NoSpacing"/>
              <w:jc w:val="center"/>
              <w:rPr>
                <w:rFonts w:ascii="Tahoma" w:hAnsi="Tahoma" w:cs="Tahoma"/>
                <w:sz w:val="20"/>
                <w:szCs w:val="20"/>
                <w:lang w:val="ru-RU" w:eastAsia="ar-SA"/>
              </w:rPr>
            </w:pPr>
            <w:r w:rsidRPr="008D785E">
              <w:rPr>
                <w:rFonts w:ascii="Tahoma" w:hAnsi="Tahoma" w:cs="Tahoma"/>
                <w:b/>
                <w:lang w:val="ru-RU" w:eastAsia="ar-SA"/>
              </w:rPr>
              <w:t>УГОВОР</w:t>
            </w:r>
            <w:r>
              <w:rPr>
                <w:rFonts w:ascii="Tahoma" w:hAnsi="Tahoma" w:cs="Tahoma"/>
                <w:b/>
                <w:lang w:val="sr-Cyrl-RS" w:eastAsia="ar-SA"/>
              </w:rPr>
              <w:t xml:space="preserve"> ЗА ИСПОРУКУ</w:t>
            </w:r>
            <w:r w:rsidR="00964EBE">
              <w:rPr>
                <w:rFonts w:ascii="Tahoma" w:hAnsi="Tahoma" w:cs="Tahoma"/>
                <w:b/>
                <w:lang w:val="sr-Cyrl-RS" w:eastAsia="ar-SA"/>
              </w:rPr>
              <w:t xml:space="preserve"> РОБЕ</w:t>
            </w:r>
            <w:r w:rsidRPr="008D785E">
              <w:rPr>
                <w:rFonts w:ascii="Tahoma" w:hAnsi="Tahoma" w:cs="Tahoma"/>
                <w:b/>
                <w:lang w:val="ru-RU" w:eastAsia="ar-SA"/>
              </w:rPr>
              <w:t xml:space="preserve"> бр. ____________</w:t>
            </w:r>
          </w:p>
          <w:p w14:paraId="4C5C5E1F" w14:textId="77777777" w:rsidR="006D203C" w:rsidRPr="008D785E" w:rsidRDefault="006D203C" w:rsidP="00CF1616">
            <w:pPr>
              <w:pStyle w:val="NoSpacing"/>
              <w:jc w:val="both"/>
              <w:rPr>
                <w:rFonts w:ascii="Tahoma" w:hAnsi="Tahoma" w:cs="Tahoma"/>
                <w:sz w:val="20"/>
                <w:szCs w:val="20"/>
                <w:lang w:val="ru-RU" w:eastAsia="ar-SA"/>
              </w:rPr>
            </w:pPr>
          </w:p>
          <w:p w14:paraId="4618F667" w14:textId="77777777" w:rsidR="00097C4D" w:rsidRPr="008D785E" w:rsidRDefault="00097C4D" w:rsidP="00CF1616">
            <w:pPr>
              <w:pStyle w:val="NoSpacing"/>
              <w:jc w:val="both"/>
              <w:rPr>
                <w:rFonts w:ascii="Tahoma" w:hAnsi="Tahoma" w:cs="Tahoma"/>
                <w:sz w:val="20"/>
                <w:szCs w:val="20"/>
                <w:lang w:val="ru-RU" w:eastAsia="ar-SA"/>
              </w:rPr>
            </w:pPr>
          </w:p>
          <w:p w14:paraId="1D59D800" w14:textId="30AEED3C" w:rsidR="006D203C" w:rsidRPr="007236D4" w:rsidRDefault="007236D4" w:rsidP="00CF1616">
            <w:pPr>
              <w:pStyle w:val="NoSpacing"/>
              <w:jc w:val="both"/>
              <w:rPr>
                <w:rFonts w:ascii="Tahoma" w:hAnsi="Tahoma" w:cs="Tahoma"/>
                <w:sz w:val="20"/>
                <w:szCs w:val="20"/>
                <w:lang w:val="sr-Latn-RS" w:eastAsia="ar-SA"/>
              </w:rPr>
            </w:pPr>
            <w:r>
              <w:rPr>
                <w:rFonts w:ascii="Tahoma" w:hAnsi="Tahoma" w:cs="Tahoma"/>
                <w:sz w:val="20"/>
                <w:szCs w:val="20"/>
                <w:lang w:val="ru-RU" w:eastAsia="ar-SA"/>
              </w:rPr>
              <w:t>Закључен дана _</w:t>
            </w:r>
            <w:r>
              <w:rPr>
                <w:rFonts w:ascii="Tahoma" w:hAnsi="Tahoma" w:cs="Tahoma"/>
                <w:sz w:val="20"/>
                <w:szCs w:val="20"/>
                <w:lang w:val="sr-Latn-RS" w:eastAsia="ar-SA"/>
              </w:rPr>
              <w:t>_</w:t>
            </w:r>
            <w:r w:rsidR="002F1089">
              <w:rPr>
                <w:rFonts w:ascii="Tahoma" w:hAnsi="Tahoma" w:cs="Tahoma"/>
                <w:sz w:val="20"/>
                <w:szCs w:val="20"/>
                <w:lang w:val="ru-RU" w:eastAsia="ar-SA"/>
              </w:rPr>
              <w:t>.</w:t>
            </w:r>
            <w:r w:rsidR="00817BE1">
              <w:rPr>
                <w:rFonts w:ascii="Tahoma" w:hAnsi="Tahoma" w:cs="Tahoma"/>
                <w:sz w:val="20"/>
                <w:szCs w:val="20"/>
                <w:lang w:val="sr-Latn-RS" w:eastAsia="ar-SA"/>
              </w:rPr>
              <w:t>09</w:t>
            </w:r>
            <w:r>
              <w:rPr>
                <w:rFonts w:ascii="Tahoma" w:hAnsi="Tahoma" w:cs="Tahoma"/>
                <w:sz w:val="20"/>
                <w:szCs w:val="20"/>
                <w:lang w:val="sr-Latn-RS" w:eastAsia="ar-SA"/>
              </w:rPr>
              <w:t>.</w:t>
            </w:r>
            <w:r w:rsidR="00817BE1">
              <w:rPr>
                <w:rFonts w:ascii="Tahoma" w:hAnsi="Tahoma" w:cs="Tahoma"/>
                <w:sz w:val="20"/>
                <w:szCs w:val="20"/>
                <w:lang w:val="ru-RU" w:eastAsia="ar-SA"/>
              </w:rPr>
              <w:t>2026</w:t>
            </w:r>
            <w:r>
              <w:rPr>
                <w:rFonts w:ascii="Tahoma" w:hAnsi="Tahoma" w:cs="Tahoma"/>
                <w:sz w:val="20"/>
                <w:szCs w:val="20"/>
                <w:lang w:val="ru-RU" w:eastAsia="ar-SA"/>
              </w:rPr>
              <w:t>. године у Бањој Луци, између</w:t>
            </w:r>
            <w:r>
              <w:rPr>
                <w:rFonts w:ascii="Tahoma" w:hAnsi="Tahoma" w:cs="Tahoma"/>
                <w:sz w:val="20"/>
                <w:szCs w:val="20"/>
                <w:lang w:val="sr-Latn-RS" w:eastAsia="ar-SA"/>
              </w:rPr>
              <w:t>:</w:t>
            </w:r>
          </w:p>
          <w:p w14:paraId="66A4A26F" w14:textId="3AB36C99" w:rsidR="00097C4D" w:rsidRPr="008D785E" w:rsidRDefault="00097C4D" w:rsidP="00CF1616">
            <w:pPr>
              <w:pStyle w:val="NoSpacing"/>
              <w:jc w:val="both"/>
              <w:rPr>
                <w:rFonts w:ascii="Tahoma" w:hAnsi="Tahoma" w:cs="Tahoma"/>
                <w:sz w:val="20"/>
                <w:szCs w:val="20"/>
                <w:lang w:val="ru-RU" w:eastAsia="ar-SA"/>
              </w:rPr>
            </w:pPr>
          </w:p>
          <w:p w14:paraId="579B0915" w14:textId="77777777" w:rsidR="00097C4D" w:rsidRPr="008D785E" w:rsidRDefault="00097C4D" w:rsidP="00CF1616">
            <w:pPr>
              <w:pStyle w:val="NoSpacing"/>
              <w:jc w:val="both"/>
              <w:rPr>
                <w:rFonts w:ascii="Tahoma" w:hAnsi="Tahoma" w:cs="Tahoma"/>
                <w:sz w:val="20"/>
                <w:szCs w:val="20"/>
                <w:lang w:val="ru-RU" w:eastAsia="ar-SA"/>
              </w:rPr>
            </w:pPr>
          </w:p>
          <w:p w14:paraId="6FEE0C4E" w14:textId="77777777" w:rsidR="00DA7548" w:rsidRPr="00DA7548" w:rsidRDefault="00DA7548" w:rsidP="00DA7548">
            <w:pPr>
              <w:spacing w:after="0" w:line="240" w:lineRule="auto"/>
              <w:jc w:val="both"/>
              <w:rPr>
                <w:rFonts w:ascii="Tahoma" w:eastAsia="Times New Roman" w:hAnsi="Tahoma" w:cs="Tahoma"/>
                <w:sz w:val="20"/>
                <w:szCs w:val="20"/>
                <w:lang w:val="sr-Latn-BA" w:eastAsia="ar-SA"/>
              </w:rPr>
            </w:pPr>
            <w:r w:rsidRPr="00DA7548">
              <w:rPr>
                <w:rFonts w:ascii="Tahoma" w:eastAsia="Times New Roman" w:hAnsi="Tahoma" w:cs="Tahoma"/>
                <w:sz w:val="20"/>
                <w:szCs w:val="20"/>
                <w:lang w:val="sr-Latn-BA" w:eastAsia="ar-SA"/>
              </w:rPr>
              <w:t>_______________________, које је правно лице према законима ___________ (у даљем тексту Извршилац), кога заступа по основу ___________, ___________, са једне стране,</w:t>
            </w:r>
          </w:p>
          <w:p w14:paraId="5642F339" w14:textId="77777777" w:rsidR="007236D4" w:rsidRPr="00DA7548" w:rsidRDefault="007236D4" w:rsidP="00CF1616">
            <w:pPr>
              <w:pStyle w:val="NoSpacing"/>
              <w:jc w:val="both"/>
              <w:rPr>
                <w:rFonts w:ascii="Tahoma" w:hAnsi="Tahoma" w:cs="Tahoma"/>
                <w:sz w:val="20"/>
                <w:szCs w:val="20"/>
                <w:lang w:val="sr-Latn-BA" w:eastAsia="ar-SA"/>
              </w:rPr>
            </w:pPr>
          </w:p>
          <w:p w14:paraId="1373FD24" w14:textId="62E220AF" w:rsidR="00B54507" w:rsidRDefault="007236D4"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и</w:t>
            </w:r>
          </w:p>
          <w:p w14:paraId="4F0AA91F" w14:textId="77777777" w:rsidR="00B54507" w:rsidRPr="009F6AA3" w:rsidRDefault="00B54507" w:rsidP="00B54507">
            <w:pPr>
              <w:pStyle w:val="NoSpacing"/>
              <w:jc w:val="both"/>
              <w:rPr>
                <w:rFonts w:ascii="Tahoma" w:hAnsi="Tahoma" w:cs="Tahoma"/>
                <w:sz w:val="20"/>
                <w:szCs w:val="20"/>
                <w:lang w:val="ru-RU" w:eastAsia="ar-SA"/>
              </w:rPr>
            </w:pPr>
          </w:p>
          <w:p w14:paraId="674A2D72" w14:textId="245742E8" w:rsidR="006D203C" w:rsidRDefault="00B54507" w:rsidP="00CF1616">
            <w:pPr>
              <w:pStyle w:val="NoSpacing"/>
              <w:jc w:val="both"/>
              <w:rPr>
                <w:rFonts w:ascii="Tahoma" w:hAnsi="Tahoma" w:cs="Tahoma"/>
                <w:bCs/>
                <w:sz w:val="20"/>
                <w:szCs w:val="20"/>
                <w:lang w:val="sr-Cyrl-RS" w:eastAsia="ar-SA"/>
              </w:rPr>
            </w:pPr>
            <w:r w:rsidRPr="00097C4D">
              <w:rPr>
                <w:rFonts w:ascii="Tahoma" w:hAnsi="Tahoma" w:cs="Tahoma"/>
                <w:b/>
                <w:bCs/>
                <w:sz w:val="20"/>
                <w:szCs w:val="20"/>
                <w:lang w:val="sr-Cyrl-RS" w:eastAsia="ar-SA"/>
              </w:rPr>
              <w:t>„НЕСТРО ПЕТРОЛ‟</w:t>
            </w:r>
            <w:r w:rsidR="007236D4">
              <w:rPr>
                <w:rFonts w:ascii="Tahoma" w:hAnsi="Tahoma" w:cs="Tahoma"/>
                <w:bCs/>
                <w:sz w:val="20"/>
                <w:szCs w:val="20"/>
                <w:lang w:val="sr-Cyrl-RS" w:eastAsia="ar-SA"/>
              </w:rPr>
              <w:t xml:space="preserve"> </w:t>
            </w:r>
            <w:r w:rsidR="007236D4" w:rsidRPr="007236D4">
              <w:rPr>
                <w:rFonts w:ascii="Tahoma" w:hAnsi="Tahoma" w:cs="Tahoma"/>
                <w:b/>
                <w:bCs/>
                <w:sz w:val="20"/>
                <w:szCs w:val="20"/>
                <w:lang w:val="sr-Cyrl-RS" w:eastAsia="ar-SA"/>
              </w:rPr>
              <w:t>а.</w:t>
            </w:r>
            <w:r w:rsidRPr="007236D4">
              <w:rPr>
                <w:rFonts w:ascii="Tahoma" w:hAnsi="Tahoma" w:cs="Tahoma"/>
                <w:b/>
                <w:bCs/>
                <w:sz w:val="20"/>
                <w:szCs w:val="20"/>
                <w:lang w:val="sr-Cyrl-RS" w:eastAsia="ar-SA"/>
              </w:rPr>
              <w:t>д. Бања Лука</w:t>
            </w:r>
            <w:r w:rsidR="007236D4">
              <w:rPr>
                <w:rFonts w:ascii="Tahoma" w:hAnsi="Tahoma" w:cs="Tahoma"/>
                <w:bCs/>
                <w:sz w:val="20"/>
                <w:szCs w:val="20"/>
                <w:lang w:val="sr-Cyrl-RS" w:eastAsia="ar-SA"/>
              </w:rPr>
              <w:t xml:space="preserve">, </w:t>
            </w:r>
            <w:r w:rsidRPr="00B54507">
              <w:rPr>
                <w:rFonts w:ascii="Tahoma" w:hAnsi="Tahoma" w:cs="Tahoma"/>
                <w:bCs/>
                <w:sz w:val="20"/>
                <w:szCs w:val="20"/>
                <w:lang w:val="sr-Cyrl-RS" w:eastAsia="ar-SA"/>
              </w:rPr>
              <w:t>правно лице</w:t>
            </w:r>
            <w:r w:rsidR="007236D4">
              <w:rPr>
                <w:rFonts w:ascii="Tahoma" w:hAnsi="Tahoma" w:cs="Tahoma"/>
                <w:bCs/>
                <w:sz w:val="20"/>
                <w:szCs w:val="20"/>
                <w:lang w:val="sr-Cyrl-RS" w:eastAsia="ar-SA"/>
              </w:rPr>
              <w:t>, регистровано</w:t>
            </w:r>
            <w:r w:rsidRPr="00B54507">
              <w:rPr>
                <w:rFonts w:ascii="Tahoma" w:hAnsi="Tahoma" w:cs="Tahoma"/>
                <w:bCs/>
                <w:sz w:val="20"/>
                <w:szCs w:val="20"/>
                <w:lang w:val="sr-Cyrl-RS" w:eastAsia="ar-SA"/>
              </w:rPr>
              <w:t xml:space="preserve"> према законима Републике Српске, Босне и Херцеговине, са с</w:t>
            </w:r>
            <w:r w:rsidR="007236D4">
              <w:rPr>
                <w:rFonts w:ascii="Tahoma" w:hAnsi="Tahoma" w:cs="Tahoma"/>
                <w:bCs/>
                <w:sz w:val="20"/>
                <w:szCs w:val="20"/>
                <w:lang w:val="sr-Cyrl-RS" w:eastAsia="ar-SA"/>
              </w:rPr>
              <w:t xml:space="preserve">једиштем на адреси Краља Петра </w:t>
            </w:r>
            <w:r w:rsidR="007236D4">
              <w:rPr>
                <w:rFonts w:ascii="Tahoma" w:hAnsi="Tahoma" w:cs="Tahoma"/>
                <w:bCs/>
                <w:sz w:val="20"/>
                <w:szCs w:val="20"/>
                <w:lang w:val="sr-Latn-RS" w:eastAsia="ar-SA"/>
              </w:rPr>
              <w:t>I</w:t>
            </w:r>
            <w:r w:rsidRPr="00B54507">
              <w:rPr>
                <w:rFonts w:ascii="Tahoma" w:hAnsi="Tahoma" w:cs="Tahoma"/>
                <w:bCs/>
                <w:sz w:val="20"/>
                <w:szCs w:val="20"/>
                <w:lang w:val="sr-Cyrl-RS" w:eastAsia="ar-SA"/>
              </w:rPr>
              <w:t xml:space="preserve"> Крађорђевића бр. 83А, </w:t>
            </w:r>
            <w:r w:rsidR="007236D4">
              <w:rPr>
                <w:rFonts w:ascii="Tahoma" w:hAnsi="Tahoma" w:cs="Tahoma"/>
                <w:bCs/>
                <w:sz w:val="20"/>
                <w:szCs w:val="20"/>
                <w:lang w:val="sr-Cyrl-RS" w:eastAsia="ar-SA"/>
              </w:rPr>
              <w:t xml:space="preserve">78000 Бања Лука, </w:t>
            </w:r>
            <w:r w:rsidRPr="00B54507">
              <w:rPr>
                <w:rFonts w:ascii="Tahoma" w:hAnsi="Tahoma" w:cs="Tahoma"/>
                <w:bCs/>
                <w:sz w:val="20"/>
                <w:szCs w:val="20"/>
                <w:lang w:val="sr-Cyrl-RS" w:eastAsia="ar-SA"/>
              </w:rPr>
              <w:t xml:space="preserve">РС, Босна и Херцеговина, заступано по </w:t>
            </w:r>
            <w:r w:rsidR="007236D4">
              <w:rPr>
                <w:rFonts w:ascii="Tahoma" w:hAnsi="Tahoma" w:cs="Tahoma"/>
                <w:bCs/>
                <w:sz w:val="20"/>
                <w:szCs w:val="20"/>
                <w:lang w:val="sr-Cyrl-RS" w:eastAsia="ar-SA"/>
              </w:rPr>
              <w:t>генералном директору  Ткачев Кирилу, који поступа по основу статута Друштва</w:t>
            </w:r>
            <w:r w:rsidRPr="00B54507">
              <w:rPr>
                <w:rFonts w:ascii="Tahoma" w:hAnsi="Tahoma" w:cs="Tahoma"/>
                <w:bCs/>
                <w:sz w:val="20"/>
                <w:szCs w:val="20"/>
                <w:lang w:val="sr-Cyrl-RS" w:eastAsia="ar-SA"/>
              </w:rPr>
              <w:t xml:space="preserve">, </w:t>
            </w:r>
            <w:r w:rsidR="007236D4">
              <w:rPr>
                <w:rFonts w:ascii="Tahoma" w:hAnsi="Tahoma" w:cs="Tahoma"/>
                <w:bCs/>
                <w:sz w:val="20"/>
                <w:szCs w:val="20"/>
                <w:lang w:val="sr-Cyrl-RS" w:eastAsia="ar-SA"/>
              </w:rPr>
              <w:t xml:space="preserve">у даљем тексту </w:t>
            </w:r>
            <w:r w:rsidR="007236D4" w:rsidRPr="007236D4">
              <w:rPr>
                <w:rFonts w:ascii="Tahoma" w:hAnsi="Tahoma" w:cs="Tahoma"/>
                <w:b/>
                <w:bCs/>
                <w:sz w:val="20"/>
                <w:szCs w:val="20"/>
                <w:lang w:val="sr-Cyrl-RS" w:eastAsia="ar-SA"/>
              </w:rPr>
              <w:t>„Купац</w:t>
            </w:r>
            <w:r w:rsidRPr="007236D4">
              <w:rPr>
                <w:rFonts w:ascii="Tahoma" w:hAnsi="Tahoma" w:cs="Tahoma"/>
                <w:b/>
                <w:bCs/>
                <w:sz w:val="20"/>
                <w:szCs w:val="20"/>
                <w:lang w:val="sr-Cyrl-RS" w:eastAsia="ar-SA"/>
              </w:rPr>
              <w:t>”</w:t>
            </w:r>
            <w:r w:rsidRPr="00B54507">
              <w:rPr>
                <w:rFonts w:ascii="Tahoma" w:hAnsi="Tahoma" w:cs="Tahoma"/>
                <w:bCs/>
                <w:sz w:val="20"/>
                <w:szCs w:val="20"/>
                <w:lang w:val="sr-Cyrl-RS" w:eastAsia="ar-SA"/>
              </w:rPr>
              <w:t>, са друге стране,</w:t>
            </w:r>
          </w:p>
          <w:p w14:paraId="12824D75" w14:textId="77777777" w:rsidR="00B54507" w:rsidRPr="00652AD3" w:rsidRDefault="00B54507" w:rsidP="00CF1616">
            <w:pPr>
              <w:pStyle w:val="NoSpacing"/>
              <w:jc w:val="both"/>
              <w:rPr>
                <w:rFonts w:ascii="Tahoma" w:hAnsi="Tahoma" w:cs="Tahoma"/>
                <w:sz w:val="20"/>
                <w:szCs w:val="20"/>
                <w:lang w:val="sr-Cyrl-RS" w:eastAsia="ar-SA"/>
              </w:rPr>
            </w:pPr>
          </w:p>
          <w:p w14:paraId="6C98F951" w14:textId="1BE7F87C" w:rsidR="006D203C" w:rsidRPr="008D785E" w:rsidRDefault="00B54507" w:rsidP="00CF1616">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заједно </w:t>
            </w:r>
            <w:r w:rsidRPr="007236D4">
              <w:rPr>
                <w:rFonts w:ascii="Tahoma" w:hAnsi="Tahoma" w:cs="Tahoma"/>
                <w:b/>
                <w:sz w:val="20"/>
                <w:szCs w:val="20"/>
                <w:lang w:val="ru-RU" w:eastAsia="ar-SA"/>
              </w:rPr>
              <w:t>„Стране“</w:t>
            </w:r>
            <w:r w:rsidRPr="008D785E">
              <w:rPr>
                <w:rFonts w:ascii="Tahoma" w:hAnsi="Tahoma" w:cs="Tahoma"/>
                <w:sz w:val="20"/>
                <w:szCs w:val="20"/>
                <w:lang w:val="ru-RU" w:eastAsia="ar-SA"/>
              </w:rPr>
              <w:t xml:space="preserve">, а појединачно </w:t>
            </w:r>
            <w:r w:rsidRPr="007236D4">
              <w:rPr>
                <w:rFonts w:ascii="Tahoma" w:hAnsi="Tahoma" w:cs="Tahoma"/>
                <w:b/>
                <w:sz w:val="20"/>
                <w:szCs w:val="20"/>
                <w:lang w:val="ru-RU" w:eastAsia="ar-SA"/>
              </w:rPr>
              <w:t>„Страна“</w:t>
            </w:r>
            <w:r w:rsidRPr="008D785E">
              <w:rPr>
                <w:rFonts w:ascii="Tahoma" w:hAnsi="Tahoma" w:cs="Tahoma"/>
                <w:sz w:val="20"/>
                <w:szCs w:val="20"/>
                <w:lang w:val="ru-RU" w:eastAsia="ar-SA"/>
              </w:rPr>
              <w:t>, потисали су овај Уговор, како следи:</w:t>
            </w:r>
          </w:p>
          <w:p w14:paraId="410E5CEB" w14:textId="77777777" w:rsidR="006D203C" w:rsidRPr="00652AD3" w:rsidRDefault="006D203C" w:rsidP="00CF1616">
            <w:pPr>
              <w:pStyle w:val="NoSpacing"/>
              <w:jc w:val="both"/>
              <w:rPr>
                <w:rFonts w:ascii="Tahoma" w:hAnsi="Tahoma" w:cs="Tahoma"/>
                <w:sz w:val="20"/>
                <w:szCs w:val="20"/>
                <w:lang w:val="sr-Cyrl-BA" w:eastAsia="ar-SA"/>
              </w:rPr>
            </w:pPr>
          </w:p>
          <w:p w14:paraId="5BECEEAC" w14:textId="20239DFC" w:rsidR="00B54507" w:rsidRDefault="00B54507" w:rsidP="00097C4D">
            <w:pPr>
              <w:pStyle w:val="NoSpacing"/>
              <w:numPr>
                <w:ilvl w:val="0"/>
                <w:numId w:val="20"/>
              </w:numPr>
              <w:jc w:val="center"/>
              <w:rPr>
                <w:rFonts w:ascii="Tahoma" w:hAnsi="Tahoma" w:cs="Tahoma"/>
                <w:b/>
                <w:sz w:val="20"/>
                <w:szCs w:val="20"/>
                <w:lang w:val="sr-Cyrl-BA" w:eastAsia="ar-SA"/>
              </w:rPr>
            </w:pPr>
            <w:r w:rsidRPr="00B54507">
              <w:rPr>
                <w:rFonts w:ascii="Tahoma" w:hAnsi="Tahoma" w:cs="Tahoma"/>
                <w:b/>
                <w:sz w:val="20"/>
                <w:szCs w:val="20"/>
                <w:lang w:val="sr-Cyrl-BA" w:eastAsia="ar-SA"/>
              </w:rPr>
              <w:t>ПРЕДМЕТ УГОВОРА</w:t>
            </w:r>
          </w:p>
          <w:p w14:paraId="37324F93" w14:textId="77777777" w:rsidR="00097C4D" w:rsidRPr="00B54507" w:rsidRDefault="00097C4D" w:rsidP="00097C4D">
            <w:pPr>
              <w:pStyle w:val="NoSpacing"/>
              <w:ind w:left="720"/>
              <w:rPr>
                <w:rFonts w:ascii="Tahoma" w:hAnsi="Tahoma" w:cs="Tahoma"/>
                <w:b/>
                <w:sz w:val="20"/>
                <w:szCs w:val="20"/>
                <w:lang w:val="sr-Cyrl-BA" w:eastAsia="ar-SA"/>
              </w:rPr>
            </w:pPr>
          </w:p>
          <w:p w14:paraId="2E1C56AD" w14:textId="340B9BC6" w:rsidR="002F1089" w:rsidRPr="002F1089" w:rsidRDefault="002F1089" w:rsidP="000C3C6A">
            <w:pPr>
              <w:pStyle w:val="NoSpacing"/>
              <w:jc w:val="both"/>
              <w:rPr>
                <w:rFonts w:ascii="Tahoma" w:hAnsi="Tahoma" w:cs="Tahoma"/>
                <w:sz w:val="20"/>
                <w:szCs w:val="20"/>
                <w:lang w:val="sr-Cyrl-BA" w:eastAsia="ar-SA"/>
              </w:rPr>
            </w:pPr>
            <w:r w:rsidRPr="002F1089">
              <w:rPr>
                <w:rFonts w:ascii="Tahoma" w:hAnsi="Tahoma" w:cs="Tahoma"/>
                <w:sz w:val="20"/>
                <w:szCs w:val="20"/>
                <w:lang w:val="sr-Cyrl-BA" w:eastAsia="ar-SA"/>
              </w:rPr>
              <w:t xml:space="preserve">1.1. Предмет овог Уговора је </w:t>
            </w:r>
            <w:r w:rsidR="00A554BC">
              <w:rPr>
                <w:rFonts w:ascii="Tahoma" w:hAnsi="Tahoma" w:cs="Tahoma"/>
                <w:b/>
                <w:sz w:val="20"/>
                <w:szCs w:val="20"/>
                <w:lang w:val="sr-Cyrl-BA" w:eastAsia="ar-SA"/>
              </w:rPr>
              <w:t>испорука</w:t>
            </w:r>
            <w:r w:rsidR="00A12AED">
              <w:rPr>
                <w:rFonts w:ascii="Tahoma" w:hAnsi="Tahoma" w:cs="Tahoma"/>
                <w:b/>
                <w:sz w:val="20"/>
                <w:szCs w:val="20"/>
                <w:lang w:val="sr-Cyrl-BA" w:eastAsia="ar-SA"/>
              </w:rPr>
              <w:t xml:space="preserve"> </w:t>
            </w:r>
            <w:r w:rsidR="00DA7548">
              <w:rPr>
                <w:rFonts w:ascii="Tahoma" w:hAnsi="Tahoma" w:cs="Tahoma"/>
                <w:b/>
                <w:sz w:val="20"/>
                <w:szCs w:val="20"/>
                <w:lang w:val="sr-Cyrl-BA" w:eastAsia="ar-SA"/>
              </w:rPr>
              <w:t>трговачке опреме</w:t>
            </w:r>
            <w:r w:rsidRPr="002F1089">
              <w:rPr>
                <w:rFonts w:ascii="Tahoma" w:hAnsi="Tahoma" w:cs="Tahoma"/>
                <w:sz w:val="20"/>
                <w:szCs w:val="20"/>
                <w:lang w:val="sr-Cyrl-BA" w:eastAsia="ar-SA"/>
              </w:rPr>
              <w:t>,</w:t>
            </w:r>
            <w:r w:rsidR="000C3C6A">
              <w:rPr>
                <w:rFonts w:ascii="Tahoma" w:hAnsi="Tahoma" w:cs="Tahoma"/>
                <w:sz w:val="20"/>
                <w:szCs w:val="20"/>
                <w:lang w:val="sr-Cyrl-BA" w:eastAsia="ar-SA"/>
              </w:rPr>
              <w:t xml:space="preserve"> у даљем тексту „Роба“,</w:t>
            </w:r>
            <w:r w:rsidRPr="002F1089">
              <w:rPr>
                <w:rFonts w:ascii="Tahoma" w:hAnsi="Tahoma" w:cs="Tahoma"/>
                <w:sz w:val="20"/>
                <w:szCs w:val="20"/>
                <w:lang w:val="sr-Cyrl-BA" w:eastAsia="ar-SA"/>
              </w:rPr>
              <w:t xml:space="preserve"> према </w:t>
            </w:r>
            <w:r w:rsidR="000C3C6A">
              <w:rPr>
                <w:rFonts w:ascii="Tahoma" w:hAnsi="Tahoma" w:cs="Tahoma"/>
                <w:sz w:val="20"/>
                <w:szCs w:val="20"/>
                <w:lang w:val="sr-Cyrl-BA" w:eastAsia="ar-SA"/>
              </w:rPr>
              <w:t xml:space="preserve">карактеристикама, квалитету, јединици мјере, цијени и количини датим у Спецификацији Робе </w:t>
            </w:r>
            <w:r w:rsidRPr="002F1089">
              <w:rPr>
                <w:rFonts w:ascii="Tahoma" w:hAnsi="Tahoma" w:cs="Tahoma"/>
                <w:sz w:val="20"/>
                <w:szCs w:val="20"/>
                <w:lang w:val="sr-Cyrl-BA" w:eastAsia="ar-SA"/>
              </w:rPr>
              <w:t>из Прило</w:t>
            </w:r>
            <w:r w:rsidR="000C3C6A">
              <w:rPr>
                <w:rFonts w:ascii="Tahoma" w:hAnsi="Tahoma" w:cs="Tahoma"/>
                <w:sz w:val="20"/>
                <w:szCs w:val="20"/>
                <w:lang w:val="sr-Cyrl-BA" w:eastAsia="ar-SA"/>
              </w:rPr>
              <w:t>га бр. 1 овог Уговора, који чин</w:t>
            </w:r>
            <w:r w:rsidRPr="002F1089">
              <w:rPr>
                <w:rFonts w:ascii="Tahoma" w:hAnsi="Tahoma" w:cs="Tahoma"/>
                <w:sz w:val="20"/>
                <w:szCs w:val="20"/>
                <w:lang w:val="sr-Cyrl-BA" w:eastAsia="ar-SA"/>
              </w:rPr>
              <w:t xml:space="preserve"> саставни дио</w:t>
            </w:r>
            <w:r w:rsidR="000C3C6A">
              <w:rPr>
                <w:rFonts w:ascii="Tahoma" w:hAnsi="Tahoma" w:cs="Tahoma"/>
                <w:sz w:val="20"/>
                <w:szCs w:val="20"/>
                <w:lang w:val="sr-Cyrl-BA" w:eastAsia="ar-SA"/>
              </w:rPr>
              <w:t xml:space="preserve"> овог</w:t>
            </w:r>
            <w:r w:rsidRPr="002F1089">
              <w:rPr>
                <w:rFonts w:ascii="Tahoma" w:hAnsi="Tahoma" w:cs="Tahoma"/>
                <w:sz w:val="20"/>
                <w:szCs w:val="20"/>
                <w:lang w:val="sr-Cyrl-BA" w:eastAsia="ar-SA"/>
              </w:rPr>
              <w:t xml:space="preserve"> Уговора, а у складу с техничком задатком </w:t>
            </w:r>
            <w:r w:rsidR="000C3C6A">
              <w:rPr>
                <w:rFonts w:ascii="Tahoma" w:hAnsi="Tahoma" w:cs="Tahoma"/>
                <w:sz w:val="20"/>
                <w:szCs w:val="20"/>
                <w:lang w:val="sr-Cyrl-BA" w:eastAsia="ar-SA"/>
              </w:rPr>
              <w:t>Купца (Прилог бр. 2</w:t>
            </w:r>
            <w:r w:rsidRPr="002F1089">
              <w:rPr>
                <w:rFonts w:ascii="Tahoma" w:hAnsi="Tahoma" w:cs="Tahoma"/>
                <w:sz w:val="20"/>
                <w:szCs w:val="20"/>
                <w:lang w:val="sr-Cyrl-BA" w:eastAsia="ar-SA"/>
              </w:rPr>
              <w:t xml:space="preserve">), </w:t>
            </w:r>
            <w:r w:rsidR="000C3C6A">
              <w:rPr>
                <w:rFonts w:ascii="Tahoma" w:hAnsi="Tahoma" w:cs="Tahoma"/>
                <w:sz w:val="20"/>
                <w:szCs w:val="20"/>
                <w:lang w:val="sr-Cyrl-BA" w:eastAsia="ar-SA"/>
              </w:rPr>
              <w:t>на паритету</w:t>
            </w:r>
            <w:r w:rsidR="00DA7548">
              <w:rPr>
                <w:rFonts w:ascii="Tahoma" w:hAnsi="Tahoma" w:cs="Tahoma"/>
                <w:sz w:val="20"/>
                <w:szCs w:val="20"/>
                <w:lang w:val="sr-Cyrl-BA" w:eastAsia="ar-SA"/>
              </w:rPr>
              <w:t xml:space="preserve"> ДАП БС </w:t>
            </w:r>
            <w:r w:rsidR="00DA7548" w:rsidRPr="00DA7548">
              <w:rPr>
                <w:rFonts w:ascii="Tahoma" w:hAnsi="Tahoma" w:cs="Tahoma"/>
                <w:sz w:val="20"/>
                <w:szCs w:val="20"/>
                <w:lang w:val="sr-Cyrl-BA" w:eastAsia="ar-SA"/>
              </w:rPr>
              <w:t xml:space="preserve"> „НЕСТРО ПЕТРОЛ‟ а.д. Бања </w:t>
            </w:r>
            <w:r w:rsidR="00DA7548">
              <w:rPr>
                <w:rFonts w:ascii="Tahoma" w:hAnsi="Tahoma" w:cs="Tahoma"/>
                <w:sz w:val="20"/>
                <w:szCs w:val="20"/>
                <w:lang w:val="sr-Cyrl-BA" w:eastAsia="ar-SA"/>
              </w:rPr>
              <w:t>Лука</w:t>
            </w:r>
            <w:r w:rsidRPr="002F1089">
              <w:rPr>
                <w:rFonts w:ascii="Tahoma" w:hAnsi="Tahoma" w:cs="Tahoma"/>
                <w:sz w:val="20"/>
                <w:szCs w:val="20"/>
                <w:lang w:val="sr-Cyrl-BA" w:eastAsia="ar-SA"/>
              </w:rPr>
              <w:t xml:space="preserve"> (</w:t>
            </w:r>
            <w:r w:rsidRPr="002F1089">
              <w:rPr>
                <w:rFonts w:ascii="Tahoma" w:hAnsi="Tahoma" w:cs="Tahoma"/>
                <w:sz w:val="20"/>
                <w:szCs w:val="20"/>
                <w:lang w:eastAsia="ar-SA"/>
              </w:rPr>
              <w:t>INCOTERMS</w:t>
            </w:r>
            <w:r w:rsidRPr="002F1089">
              <w:rPr>
                <w:rFonts w:ascii="Tahoma" w:hAnsi="Tahoma" w:cs="Tahoma"/>
                <w:sz w:val="20"/>
                <w:szCs w:val="20"/>
                <w:lang w:val="sr-Cyrl-BA" w:eastAsia="ar-SA"/>
              </w:rPr>
              <w:t xml:space="preserve"> 2010). </w:t>
            </w:r>
          </w:p>
          <w:p w14:paraId="25773FB8" w14:textId="7983C67F" w:rsidR="00B54507" w:rsidRPr="006D203C" w:rsidRDefault="00B54507" w:rsidP="006D203C">
            <w:pPr>
              <w:pStyle w:val="NoSpacing"/>
              <w:rPr>
                <w:rFonts w:ascii="Tahoma" w:hAnsi="Tahoma" w:cs="Tahoma"/>
                <w:b/>
                <w:sz w:val="20"/>
                <w:szCs w:val="20"/>
                <w:lang w:val="sr-Latn-BA" w:eastAsia="ar-SA"/>
              </w:rPr>
            </w:pPr>
          </w:p>
          <w:p w14:paraId="4CC7C836" w14:textId="3F7E8AFB" w:rsidR="00B54507" w:rsidRPr="00B54507" w:rsidRDefault="00B54507" w:rsidP="00B54507">
            <w:pPr>
              <w:pStyle w:val="NoSpacing"/>
              <w:jc w:val="center"/>
              <w:rPr>
                <w:rFonts w:ascii="Tahoma" w:hAnsi="Tahoma" w:cs="Tahoma"/>
                <w:b/>
                <w:sz w:val="20"/>
                <w:szCs w:val="20"/>
                <w:lang w:val="sr-Cyrl-BA" w:eastAsia="ar-SA"/>
              </w:rPr>
            </w:pPr>
            <w:r w:rsidRPr="00B54507">
              <w:rPr>
                <w:rFonts w:ascii="Tahoma" w:hAnsi="Tahoma" w:cs="Tahoma"/>
                <w:b/>
                <w:sz w:val="20"/>
                <w:szCs w:val="20"/>
                <w:lang w:val="sr-Cyrl-BA" w:eastAsia="ar-SA"/>
              </w:rPr>
              <w:t xml:space="preserve">2. </w:t>
            </w:r>
            <w:r w:rsidR="000C3C6A">
              <w:rPr>
                <w:rFonts w:ascii="Tahoma" w:hAnsi="Tahoma" w:cs="Tahoma"/>
                <w:b/>
                <w:sz w:val="20"/>
                <w:szCs w:val="20"/>
                <w:lang w:val="sr-Cyrl-BA" w:eastAsia="ar-SA"/>
              </w:rPr>
              <w:t>ВРИЈЕДНОСТ</w:t>
            </w:r>
            <w:r w:rsidRPr="00B54507">
              <w:rPr>
                <w:rFonts w:ascii="Tahoma" w:hAnsi="Tahoma" w:cs="Tahoma"/>
                <w:b/>
                <w:sz w:val="20"/>
                <w:szCs w:val="20"/>
                <w:lang w:val="sr-Cyrl-BA" w:eastAsia="ar-SA"/>
              </w:rPr>
              <w:t xml:space="preserve"> УГОВОРА</w:t>
            </w:r>
          </w:p>
          <w:p w14:paraId="7FE6F286" w14:textId="1A3DB7FB" w:rsidR="006D203C" w:rsidRPr="006D203C" w:rsidRDefault="006D203C" w:rsidP="006D203C">
            <w:pPr>
              <w:pStyle w:val="NoSpacing"/>
              <w:jc w:val="center"/>
              <w:rPr>
                <w:rFonts w:ascii="Tahoma" w:hAnsi="Tahoma" w:cs="Tahoma"/>
                <w:b/>
                <w:sz w:val="20"/>
                <w:szCs w:val="20"/>
                <w:lang w:val="sr-Latn-BA" w:eastAsia="ar-SA"/>
              </w:rPr>
            </w:pPr>
          </w:p>
          <w:p w14:paraId="1AEBEDBB" w14:textId="3BFD14A7" w:rsidR="002F1089" w:rsidRDefault="002F1089" w:rsidP="002F1089">
            <w:pPr>
              <w:pStyle w:val="NoSpacing"/>
              <w:rPr>
                <w:rFonts w:ascii="Tahoma" w:hAnsi="Tahoma" w:cs="Tahoma"/>
                <w:sz w:val="20"/>
                <w:szCs w:val="20"/>
                <w:lang w:val="sr-Cyrl-BA" w:eastAsia="ar-SA"/>
              </w:rPr>
            </w:pPr>
            <w:r w:rsidRPr="002F1089">
              <w:rPr>
                <w:rFonts w:ascii="Tahoma" w:hAnsi="Tahoma" w:cs="Tahoma"/>
                <w:sz w:val="20"/>
                <w:szCs w:val="20"/>
                <w:lang w:val="sr-Cyrl-BA" w:eastAsia="ar-SA"/>
              </w:rPr>
              <w:t xml:space="preserve">2.1. </w:t>
            </w:r>
            <w:r w:rsidR="00A90DD9">
              <w:rPr>
                <w:rFonts w:ascii="Tahoma" w:hAnsi="Tahoma" w:cs="Tahoma"/>
                <w:sz w:val="20"/>
                <w:szCs w:val="20"/>
                <w:lang w:val="sr-Cyrl-BA" w:eastAsia="ar-SA"/>
              </w:rPr>
              <w:t>Максимална в</w:t>
            </w:r>
            <w:r w:rsidRPr="002F1089">
              <w:rPr>
                <w:rFonts w:ascii="Tahoma" w:hAnsi="Tahoma" w:cs="Tahoma"/>
                <w:sz w:val="20"/>
                <w:szCs w:val="20"/>
                <w:lang w:val="sr-Cyrl-BA" w:eastAsia="ar-SA"/>
              </w:rPr>
              <w:t xml:space="preserve">риједност Уговора износи </w:t>
            </w:r>
            <w:r w:rsidR="00DA7548">
              <w:rPr>
                <w:rFonts w:ascii="Tahoma" w:hAnsi="Tahoma" w:cs="Tahoma"/>
                <w:b/>
                <w:sz w:val="20"/>
                <w:szCs w:val="20"/>
                <w:lang w:val="sr-Cyrl-BA" w:eastAsia="ar-SA"/>
              </w:rPr>
              <w:t>______</w:t>
            </w:r>
            <w:r w:rsidRPr="002F1089">
              <w:rPr>
                <w:rFonts w:ascii="Tahoma" w:hAnsi="Tahoma" w:cs="Tahoma"/>
                <w:b/>
                <w:sz w:val="20"/>
                <w:szCs w:val="20"/>
                <w:lang w:val="ru-RU" w:eastAsia="ar-SA"/>
              </w:rPr>
              <w:t xml:space="preserve"> КМ</w:t>
            </w:r>
            <w:r w:rsidRPr="002F1089">
              <w:rPr>
                <w:rFonts w:ascii="Tahoma" w:hAnsi="Tahoma" w:cs="Tahoma"/>
                <w:sz w:val="20"/>
                <w:szCs w:val="20"/>
                <w:lang w:val="sr-Cyrl-BA" w:eastAsia="ar-SA"/>
              </w:rPr>
              <w:t xml:space="preserve"> </w:t>
            </w:r>
            <w:r w:rsidR="00A90DD9">
              <w:rPr>
                <w:rFonts w:ascii="Tahoma" w:hAnsi="Tahoma" w:cs="Tahoma"/>
                <w:sz w:val="20"/>
                <w:szCs w:val="20"/>
                <w:lang w:val="sr-Cyrl-BA" w:eastAsia="ar-SA"/>
              </w:rPr>
              <w:t>без урачунатог ПДВ-а.</w:t>
            </w:r>
          </w:p>
          <w:p w14:paraId="570C7608" w14:textId="21FD6E51" w:rsidR="00A90DD9" w:rsidRDefault="00A90DD9" w:rsidP="002F1089">
            <w:pPr>
              <w:pStyle w:val="NoSpacing"/>
              <w:rPr>
                <w:rFonts w:ascii="Tahoma" w:hAnsi="Tahoma" w:cs="Tahoma"/>
                <w:sz w:val="20"/>
                <w:szCs w:val="20"/>
                <w:lang w:val="sr-Cyrl-BA" w:eastAsia="ar-SA"/>
              </w:rPr>
            </w:pPr>
            <w:r>
              <w:rPr>
                <w:rFonts w:ascii="Tahoma" w:hAnsi="Tahoma" w:cs="Tahoma"/>
                <w:sz w:val="20"/>
                <w:szCs w:val="20"/>
                <w:lang w:val="sr-Cyrl-BA" w:eastAsia="ar-SA"/>
              </w:rPr>
              <w:t xml:space="preserve">Вријендост Уговора са обрачунатим ПДВ-ом износи </w:t>
            </w:r>
            <w:r w:rsidR="00DA7548">
              <w:rPr>
                <w:rFonts w:ascii="Tahoma" w:hAnsi="Tahoma" w:cs="Tahoma"/>
                <w:sz w:val="20"/>
                <w:szCs w:val="20"/>
                <w:lang w:val="sr-Cyrl-BA" w:eastAsia="ar-SA"/>
              </w:rPr>
              <w:t>______</w:t>
            </w:r>
            <w:r>
              <w:rPr>
                <w:rFonts w:ascii="Tahoma" w:hAnsi="Tahoma" w:cs="Tahoma"/>
                <w:sz w:val="20"/>
                <w:szCs w:val="20"/>
                <w:lang w:val="sr-Cyrl-BA" w:eastAsia="ar-SA"/>
              </w:rPr>
              <w:t xml:space="preserve"> КМ.</w:t>
            </w:r>
          </w:p>
          <w:p w14:paraId="6C2E0380" w14:textId="0E4FEDCE" w:rsidR="00A90DD9" w:rsidRPr="002F1089" w:rsidRDefault="00A90DD9" w:rsidP="002F1089">
            <w:pPr>
              <w:pStyle w:val="NoSpacing"/>
              <w:rPr>
                <w:rFonts w:ascii="Tahoma" w:hAnsi="Tahoma" w:cs="Tahoma"/>
                <w:sz w:val="20"/>
                <w:szCs w:val="20"/>
                <w:lang w:val="sr-Cyrl-BA" w:eastAsia="ar-SA"/>
              </w:rPr>
            </w:pPr>
            <w:r>
              <w:rPr>
                <w:rFonts w:ascii="Tahoma" w:hAnsi="Tahoma" w:cs="Tahoma"/>
                <w:sz w:val="20"/>
                <w:szCs w:val="20"/>
                <w:lang w:val="sr-Cyrl-BA" w:eastAsia="ar-SA"/>
              </w:rPr>
              <w:t xml:space="preserve">Обрачунати ПДВ износи </w:t>
            </w:r>
            <w:r w:rsidR="00DA7548">
              <w:rPr>
                <w:rFonts w:ascii="Tahoma" w:hAnsi="Tahoma" w:cs="Tahoma"/>
                <w:sz w:val="20"/>
                <w:szCs w:val="20"/>
                <w:lang w:val="sr-Cyrl-BA" w:eastAsia="ar-SA"/>
              </w:rPr>
              <w:t>_____</w:t>
            </w:r>
            <w:r>
              <w:rPr>
                <w:rFonts w:ascii="Tahoma" w:hAnsi="Tahoma" w:cs="Tahoma"/>
                <w:sz w:val="20"/>
                <w:szCs w:val="20"/>
                <w:lang w:val="sr-Cyrl-BA" w:eastAsia="ar-SA"/>
              </w:rPr>
              <w:t xml:space="preserve"> КМ.</w:t>
            </w:r>
          </w:p>
          <w:p w14:paraId="680BD16F" w14:textId="10823F2E" w:rsidR="002F1089" w:rsidRPr="002F1089" w:rsidRDefault="00A90DD9" w:rsidP="002F1089">
            <w:pPr>
              <w:pStyle w:val="NoSpacing"/>
              <w:rPr>
                <w:rFonts w:ascii="Tahoma" w:hAnsi="Tahoma" w:cs="Tahoma"/>
                <w:b/>
                <w:sz w:val="20"/>
                <w:szCs w:val="20"/>
                <w:lang w:val="ru-RU" w:eastAsia="ar-SA"/>
              </w:rPr>
            </w:pPr>
            <w:r>
              <w:rPr>
                <w:rFonts w:ascii="Tahoma" w:hAnsi="Tahoma" w:cs="Tahoma"/>
                <w:sz w:val="20"/>
                <w:szCs w:val="20"/>
                <w:lang w:val="sr-Cyrl-BA" w:eastAsia="ar-SA"/>
              </w:rPr>
              <w:t>У цијену Робе укључено је: документација наведена у т. 4.3. Уговора, амбалажа, означавање, испорука до одредишта.</w:t>
            </w:r>
            <w:r w:rsidR="002F1089" w:rsidRPr="002F1089">
              <w:rPr>
                <w:rFonts w:ascii="Tahoma" w:hAnsi="Tahoma" w:cs="Tahoma"/>
                <w:sz w:val="20"/>
                <w:szCs w:val="20"/>
                <w:lang w:val="ru-RU" w:eastAsia="ar-SA"/>
              </w:rPr>
              <w:t xml:space="preserve"> </w:t>
            </w:r>
          </w:p>
          <w:p w14:paraId="286E7980" w14:textId="3EBECE30" w:rsidR="002F1089" w:rsidRPr="002F1089" w:rsidRDefault="002F1089" w:rsidP="002F1089">
            <w:pPr>
              <w:pStyle w:val="NoSpacing"/>
              <w:rPr>
                <w:rFonts w:ascii="Tahoma" w:hAnsi="Tahoma" w:cs="Tahoma"/>
                <w:sz w:val="20"/>
                <w:szCs w:val="20"/>
                <w:lang w:val="ru-RU" w:eastAsia="ar-SA"/>
              </w:rPr>
            </w:pPr>
            <w:r w:rsidRPr="002F1089">
              <w:rPr>
                <w:rFonts w:ascii="Tahoma" w:hAnsi="Tahoma" w:cs="Tahoma"/>
                <w:sz w:val="20"/>
                <w:szCs w:val="20"/>
                <w:lang w:val="ru-RU" w:eastAsia="ar-SA"/>
              </w:rPr>
              <w:t xml:space="preserve">2.2. </w:t>
            </w:r>
            <w:r w:rsidR="00A90DD9">
              <w:rPr>
                <w:rFonts w:ascii="Tahoma" w:hAnsi="Tahoma" w:cs="Tahoma"/>
                <w:sz w:val="20"/>
                <w:szCs w:val="20"/>
                <w:lang w:val="ru-RU" w:eastAsia="ar-SA"/>
              </w:rPr>
              <w:t>Јединична цијена Робе је фиксна и не мијења се за вријеме трајања Уговора.</w:t>
            </w:r>
          </w:p>
          <w:p w14:paraId="48754D04" w14:textId="11882249" w:rsidR="002F1089" w:rsidRPr="002F1089" w:rsidRDefault="002F1089" w:rsidP="00A554BC">
            <w:pPr>
              <w:pStyle w:val="NoSpacing"/>
              <w:rPr>
                <w:rFonts w:ascii="Tahoma" w:hAnsi="Tahoma" w:cs="Tahoma"/>
                <w:sz w:val="20"/>
                <w:szCs w:val="20"/>
                <w:lang w:val="ru-RU" w:eastAsia="ar-SA"/>
              </w:rPr>
            </w:pPr>
          </w:p>
          <w:p w14:paraId="25D5F173" w14:textId="77777777" w:rsidR="006D203C" w:rsidRPr="008D785E" w:rsidRDefault="006D203C" w:rsidP="00CF1616">
            <w:pPr>
              <w:pStyle w:val="NoSpacing"/>
              <w:jc w:val="both"/>
              <w:rPr>
                <w:rFonts w:ascii="Tahoma" w:hAnsi="Tahoma" w:cs="Tahoma"/>
                <w:sz w:val="20"/>
                <w:szCs w:val="20"/>
                <w:lang w:val="ru-RU" w:eastAsia="ar-SA"/>
              </w:rPr>
            </w:pPr>
          </w:p>
          <w:p w14:paraId="4B4EDE64" w14:textId="10F7841E"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3. УСЛОВИ ПЛАЋАЊА</w:t>
            </w:r>
          </w:p>
          <w:p w14:paraId="0294313E" w14:textId="77777777" w:rsidR="00B54507" w:rsidRPr="00B54507" w:rsidRDefault="00B54507" w:rsidP="00B54507">
            <w:pPr>
              <w:pStyle w:val="NoSpacing"/>
              <w:jc w:val="center"/>
              <w:rPr>
                <w:rFonts w:ascii="Tahoma" w:hAnsi="Tahoma" w:cs="Tahoma"/>
                <w:b/>
                <w:sz w:val="20"/>
                <w:szCs w:val="20"/>
                <w:lang w:val="ru-RU" w:eastAsia="ar-SA"/>
              </w:rPr>
            </w:pPr>
          </w:p>
          <w:p w14:paraId="3D5D642F" w14:textId="79A45011" w:rsidR="00A90DD9" w:rsidRDefault="00B54507" w:rsidP="00B54507">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3.1. </w:t>
            </w:r>
            <w:r w:rsidR="00A90DD9">
              <w:rPr>
                <w:rFonts w:ascii="Tahoma" w:hAnsi="Tahoma" w:cs="Tahoma"/>
                <w:sz w:val="20"/>
                <w:szCs w:val="20"/>
                <w:lang w:val="ru-RU" w:eastAsia="ar-SA"/>
              </w:rPr>
              <w:t>Роба се плаћа путем банкарског трансфера средстава по банкарским подацима наведеним у чла</w:t>
            </w:r>
            <w:r w:rsidR="00DA7548">
              <w:rPr>
                <w:rFonts w:ascii="Tahoma" w:hAnsi="Tahoma" w:cs="Tahoma"/>
                <w:sz w:val="20"/>
                <w:szCs w:val="20"/>
                <w:lang w:val="ru-RU" w:eastAsia="ar-SA"/>
              </w:rPr>
              <w:t>ну 12. овог Уговора у року од ____</w:t>
            </w:r>
            <w:r w:rsidR="00A90DD9">
              <w:rPr>
                <w:rFonts w:ascii="Tahoma" w:hAnsi="Tahoma" w:cs="Tahoma"/>
                <w:sz w:val="20"/>
                <w:szCs w:val="20"/>
                <w:lang w:val="ru-RU" w:eastAsia="ar-SA"/>
              </w:rPr>
              <w:t xml:space="preserve"> дана од датума испоруке Робе те потписаног од стране Купца, отпремнице и докумената наведених у тачки 4.3. овог Уговора.</w:t>
            </w:r>
          </w:p>
          <w:p w14:paraId="1F1B6397" w14:textId="77777777" w:rsidR="00A90DD9" w:rsidRDefault="00A90DD9" w:rsidP="00B54507">
            <w:pPr>
              <w:pStyle w:val="NoSpacing"/>
              <w:jc w:val="both"/>
              <w:rPr>
                <w:rFonts w:ascii="Tahoma" w:hAnsi="Tahoma" w:cs="Tahoma"/>
                <w:sz w:val="20"/>
                <w:szCs w:val="20"/>
                <w:lang w:val="ru-RU" w:eastAsia="ar-SA"/>
              </w:rPr>
            </w:pPr>
            <w:r>
              <w:rPr>
                <w:rFonts w:ascii="Tahoma" w:hAnsi="Tahoma" w:cs="Tahoma"/>
                <w:sz w:val="20"/>
                <w:szCs w:val="20"/>
                <w:lang w:val="ru-RU" w:eastAsia="ar-SA"/>
              </w:rPr>
              <w:t>3.1. Приликом плаћања по Уговору, све банкарске трошкове и провизије у банци Продавца плаћа Продавац, а трошкове провизије у банци Купца, и коресподентским банкама плаћа Купац.</w:t>
            </w:r>
          </w:p>
          <w:p w14:paraId="049ED029" w14:textId="289B51DA" w:rsidR="00B54507" w:rsidRPr="008D785E" w:rsidRDefault="00B54507" w:rsidP="00B54507">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3.3. Датум исплате је датум </w:t>
            </w:r>
            <w:r w:rsidR="00FB5869">
              <w:rPr>
                <w:rFonts w:ascii="Tahoma" w:hAnsi="Tahoma" w:cs="Tahoma"/>
                <w:sz w:val="20"/>
                <w:szCs w:val="20"/>
                <w:lang w:val="ru-RU" w:eastAsia="ar-SA"/>
              </w:rPr>
              <w:t>преноса</w:t>
            </w:r>
            <w:r w:rsidRPr="008D785E">
              <w:rPr>
                <w:rFonts w:ascii="Tahoma" w:hAnsi="Tahoma" w:cs="Tahoma"/>
                <w:sz w:val="20"/>
                <w:szCs w:val="20"/>
                <w:lang w:val="ru-RU" w:eastAsia="ar-SA"/>
              </w:rPr>
              <w:t xml:space="preserve"> новчаних средстава са рачуна </w:t>
            </w:r>
            <w:r w:rsidR="00FB5869">
              <w:rPr>
                <w:rFonts w:ascii="Tahoma" w:hAnsi="Tahoma" w:cs="Tahoma"/>
                <w:sz w:val="20"/>
                <w:szCs w:val="20"/>
                <w:lang w:val="ru-RU" w:eastAsia="ar-SA"/>
              </w:rPr>
              <w:t>Купц</w:t>
            </w:r>
            <w:r w:rsidRPr="008D785E">
              <w:rPr>
                <w:rFonts w:ascii="Tahoma" w:hAnsi="Tahoma" w:cs="Tahoma"/>
                <w:sz w:val="20"/>
                <w:szCs w:val="20"/>
                <w:lang w:val="ru-RU" w:eastAsia="ar-SA"/>
              </w:rPr>
              <w:t>а</w:t>
            </w:r>
            <w:r w:rsidR="00FB5869">
              <w:rPr>
                <w:rFonts w:ascii="Tahoma" w:hAnsi="Tahoma" w:cs="Tahoma"/>
                <w:sz w:val="20"/>
                <w:szCs w:val="20"/>
                <w:lang w:val="ru-RU" w:eastAsia="ar-SA"/>
              </w:rPr>
              <w:t xml:space="preserve"> на рачун Продавца</w:t>
            </w:r>
            <w:r w:rsidRPr="008D785E">
              <w:rPr>
                <w:rFonts w:ascii="Tahoma" w:hAnsi="Tahoma" w:cs="Tahoma"/>
                <w:sz w:val="20"/>
                <w:szCs w:val="20"/>
                <w:lang w:val="ru-RU" w:eastAsia="ar-SA"/>
              </w:rPr>
              <w:t>.</w:t>
            </w:r>
          </w:p>
          <w:p w14:paraId="06A577AF" w14:textId="4BBFF08A" w:rsidR="0087064D" w:rsidRPr="008D785E" w:rsidRDefault="00FB5869" w:rsidP="00CF1616">
            <w:pPr>
              <w:pStyle w:val="NoSpacing"/>
              <w:jc w:val="both"/>
              <w:rPr>
                <w:rFonts w:ascii="Tahoma" w:hAnsi="Tahoma" w:cs="Tahoma"/>
                <w:sz w:val="20"/>
                <w:szCs w:val="20"/>
                <w:lang w:val="ru-RU" w:eastAsia="ar-SA"/>
              </w:rPr>
            </w:pPr>
            <w:r>
              <w:rPr>
                <w:rFonts w:ascii="Tahoma" w:hAnsi="Tahoma" w:cs="Tahoma"/>
                <w:sz w:val="20"/>
                <w:szCs w:val="20"/>
                <w:lang w:val="ru-RU" w:eastAsia="ar-SA"/>
              </w:rPr>
              <w:t>3.4. Купац</w:t>
            </w:r>
            <w:r w:rsidR="00B54507" w:rsidRPr="008D785E">
              <w:rPr>
                <w:rFonts w:ascii="Tahoma" w:hAnsi="Tahoma" w:cs="Tahoma"/>
                <w:sz w:val="20"/>
                <w:szCs w:val="20"/>
                <w:lang w:val="ru-RU" w:eastAsia="ar-SA"/>
              </w:rPr>
              <w:t xml:space="preserve"> има право да наплати уговорну казну (пена</w:t>
            </w:r>
            <w:r>
              <w:rPr>
                <w:rFonts w:ascii="Tahoma" w:hAnsi="Tahoma" w:cs="Tahoma"/>
                <w:sz w:val="20"/>
                <w:szCs w:val="20"/>
                <w:lang w:val="ru-RU" w:eastAsia="ar-SA"/>
              </w:rPr>
              <w:t>ле), надокнади губитке Купца</w:t>
            </w:r>
            <w:r w:rsidR="00B54507" w:rsidRPr="008D785E">
              <w:rPr>
                <w:rFonts w:ascii="Tahoma" w:hAnsi="Tahoma" w:cs="Tahoma"/>
                <w:sz w:val="20"/>
                <w:szCs w:val="20"/>
                <w:lang w:val="ru-RU" w:eastAsia="ar-SA"/>
              </w:rPr>
              <w:t xml:space="preserve"> и друге</w:t>
            </w:r>
            <w:r>
              <w:rPr>
                <w:rFonts w:ascii="Tahoma" w:hAnsi="Tahoma" w:cs="Tahoma"/>
                <w:sz w:val="20"/>
                <w:szCs w:val="20"/>
                <w:lang w:val="ru-RU" w:eastAsia="ar-SA"/>
              </w:rPr>
              <w:t xml:space="preserve"> износе који припадају Купцу</w:t>
            </w:r>
            <w:r w:rsidR="00B54507" w:rsidRPr="008D785E">
              <w:rPr>
                <w:rFonts w:ascii="Tahoma" w:hAnsi="Tahoma" w:cs="Tahoma"/>
                <w:sz w:val="20"/>
                <w:szCs w:val="20"/>
                <w:lang w:val="ru-RU" w:eastAsia="ar-SA"/>
              </w:rPr>
              <w:t xml:space="preserve"> о</w:t>
            </w:r>
            <w:r>
              <w:rPr>
                <w:rFonts w:ascii="Tahoma" w:hAnsi="Tahoma" w:cs="Tahoma"/>
                <w:sz w:val="20"/>
                <w:szCs w:val="20"/>
                <w:lang w:val="ru-RU" w:eastAsia="ar-SA"/>
              </w:rPr>
              <w:t>д износа који се плаћа Продавцу</w:t>
            </w:r>
            <w:r w:rsidR="00B54507" w:rsidRPr="008D785E">
              <w:rPr>
                <w:rFonts w:ascii="Tahoma" w:hAnsi="Tahoma" w:cs="Tahoma"/>
                <w:sz w:val="20"/>
                <w:szCs w:val="20"/>
                <w:lang w:val="ru-RU" w:eastAsia="ar-SA"/>
              </w:rPr>
              <w:t xml:space="preserve"> приликом вршења таквог плаћања по предметно</w:t>
            </w:r>
            <w:r>
              <w:rPr>
                <w:rFonts w:ascii="Tahoma" w:hAnsi="Tahoma" w:cs="Tahoma"/>
                <w:sz w:val="20"/>
                <w:szCs w:val="20"/>
                <w:lang w:val="ru-RU" w:eastAsia="ar-SA"/>
              </w:rPr>
              <w:t>м Уговору.</w:t>
            </w:r>
          </w:p>
          <w:p w14:paraId="6668EBF3" w14:textId="77777777" w:rsidR="0087064D" w:rsidRPr="008D785E" w:rsidRDefault="0087064D" w:rsidP="00CF1616">
            <w:pPr>
              <w:pStyle w:val="NoSpacing"/>
              <w:jc w:val="both"/>
              <w:rPr>
                <w:rFonts w:ascii="Tahoma" w:hAnsi="Tahoma" w:cs="Tahoma"/>
                <w:sz w:val="20"/>
                <w:szCs w:val="20"/>
                <w:lang w:val="ru-RU" w:eastAsia="ar-SA"/>
              </w:rPr>
            </w:pPr>
          </w:p>
          <w:p w14:paraId="0344B309" w14:textId="39E08408"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4. РОК</w:t>
            </w:r>
            <w:r w:rsidR="00FB5869">
              <w:rPr>
                <w:rFonts w:ascii="Tahoma" w:hAnsi="Tahoma" w:cs="Tahoma"/>
                <w:b/>
                <w:sz w:val="20"/>
                <w:szCs w:val="20"/>
                <w:lang w:val="ru-RU" w:eastAsia="ar-SA"/>
              </w:rPr>
              <w:t>ОВИ И УСЛОВИ</w:t>
            </w:r>
            <w:r w:rsidRPr="00B54507">
              <w:rPr>
                <w:rFonts w:ascii="Tahoma" w:hAnsi="Tahoma" w:cs="Tahoma"/>
                <w:b/>
                <w:sz w:val="20"/>
                <w:szCs w:val="20"/>
                <w:lang w:val="ru-RU" w:eastAsia="ar-SA"/>
              </w:rPr>
              <w:t xml:space="preserve"> ИСПОРУКЕ </w:t>
            </w:r>
          </w:p>
          <w:p w14:paraId="65C61E8C" w14:textId="77777777" w:rsidR="00B54507" w:rsidRPr="00B54507" w:rsidRDefault="00B54507" w:rsidP="00B54507">
            <w:pPr>
              <w:pStyle w:val="NoSpacing"/>
              <w:jc w:val="center"/>
              <w:rPr>
                <w:rFonts w:ascii="Tahoma" w:hAnsi="Tahoma" w:cs="Tahoma"/>
                <w:b/>
                <w:sz w:val="20"/>
                <w:szCs w:val="20"/>
                <w:lang w:val="ru-RU" w:eastAsia="ar-SA"/>
              </w:rPr>
            </w:pPr>
          </w:p>
          <w:p w14:paraId="58C7A2F5" w14:textId="2773B901"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4.1.</w:t>
            </w:r>
            <w:r w:rsidR="00A554BC">
              <w:rPr>
                <w:rFonts w:ascii="Tahoma" w:hAnsi="Tahoma" w:cs="Tahoma"/>
                <w:sz w:val="20"/>
                <w:szCs w:val="20"/>
                <w:lang w:val="ru-RU" w:eastAsia="ar-SA"/>
              </w:rPr>
              <w:t xml:space="preserve">  </w:t>
            </w:r>
            <w:r w:rsidR="00FB5869">
              <w:rPr>
                <w:rFonts w:ascii="Tahoma" w:hAnsi="Tahoma" w:cs="Tahoma"/>
                <w:sz w:val="20"/>
                <w:szCs w:val="20"/>
                <w:lang w:val="ru-RU" w:eastAsia="ar-SA"/>
              </w:rPr>
              <w:t>Крајњ</w:t>
            </w:r>
            <w:r w:rsidR="00817BE1">
              <w:rPr>
                <w:rFonts w:ascii="Tahoma" w:hAnsi="Tahoma" w:cs="Tahoma"/>
                <w:sz w:val="20"/>
                <w:szCs w:val="20"/>
                <w:lang w:val="ru-RU" w:eastAsia="ar-SA"/>
              </w:rPr>
              <w:t xml:space="preserve">и рок за испоруку Робе износи </w:t>
            </w:r>
            <w:r w:rsidR="00817BE1">
              <w:rPr>
                <w:rFonts w:ascii="Tahoma" w:hAnsi="Tahoma" w:cs="Tahoma"/>
                <w:sz w:val="20"/>
                <w:szCs w:val="20"/>
                <w:lang w:val="sr-Latn-BA" w:eastAsia="ar-SA"/>
              </w:rPr>
              <w:t>__</w:t>
            </w:r>
            <w:r w:rsidR="00FB5869">
              <w:rPr>
                <w:rFonts w:ascii="Tahoma" w:hAnsi="Tahoma" w:cs="Tahoma"/>
                <w:sz w:val="20"/>
                <w:szCs w:val="20"/>
                <w:lang w:val="ru-RU" w:eastAsia="ar-SA"/>
              </w:rPr>
              <w:t xml:space="preserve"> дана </w:t>
            </w:r>
            <w:r>
              <w:rPr>
                <w:rFonts w:ascii="Tahoma" w:hAnsi="Tahoma" w:cs="Tahoma"/>
                <w:sz w:val="20"/>
                <w:szCs w:val="20"/>
                <w:lang w:val="ru-RU" w:eastAsia="ar-SA"/>
              </w:rPr>
              <w:t>од датума обост</w:t>
            </w:r>
            <w:r w:rsidR="00AB1C19">
              <w:rPr>
                <w:rFonts w:ascii="Tahoma" w:hAnsi="Tahoma" w:cs="Tahoma"/>
                <w:sz w:val="20"/>
                <w:szCs w:val="20"/>
                <w:lang w:val="ru-RU" w:eastAsia="ar-SA"/>
              </w:rPr>
              <w:t>р</w:t>
            </w:r>
            <w:r>
              <w:rPr>
                <w:rFonts w:ascii="Tahoma" w:hAnsi="Tahoma" w:cs="Tahoma"/>
                <w:sz w:val="20"/>
                <w:szCs w:val="20"/>
                <w:lang w:val="ru-RU" w:eastAsia="ar-SA"/>
              </w:rPr>
              <w:t>аног</w:t>
            </w:r>
            <w:r w:rsidRPr="002F1089">
              <w:rPr>
                <w:rFonts w:ascii="Tahoma" w:hAnsi="Tahoma" w:cs="Tahoma"/>
                <w:sz w:val="20"/>
                <w:szCs w:val="20"/>
                <w:lang w:val="ru-RU" w:eastAsia="ar-SA"/>
              </w:rPr>
              <w:t xml:space="preserve"> </w:t>
            </w:r>
            <w:r>
              <w:rPr>
                <w:rFonts w:ascii="Tahoma" w:hAnsi="Tahoma" w:cs="Tahoma"/>
                <w:sz w:val="20"/>
                <w:szCs w:val="20"/>
                <w:lang w:val="sr-Cyrl-BA" w:eastAsia="ar-SA"/>
              </w:rPr>
              <w:t>потписа</w:t>
            </w:r>
            <w:r w:rsidRPr="002F1089">
              <w:rPr>
                <w:rFonts w:ascii="Tahoma" w:hAnsi="Tahoma" w:cs="Tahoma"/>
                <w:sz w:val="20"/>
                <w:szCs w:val="20"/>
                <w:lang w:val="ru-RU" w:eastAsia="ar-SA"/>
              </w:rPr>
              <w:t xml:space="preserve"> овог Уговора.</w:t>
            </w:r>
          </w:p>
          <w:p w14:paraId="7DC366A5" w14:textId="720A3B64"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4.2. Датум испоруке Робе је датум потписивања и овјере </w:t>
            </w:r>
            <w:r w:rsidR="00FB5869">
              <w:rPr>
                <w:rFonts w:ascii="Tahoma" w:hAnsi="Tahoma" w:cs="Tahoma"/>
                <w:sz w:val="20"/>
                <w:szCs w:val="20"/>
                <w:lang w:val="ru-RU" w:eastAsia="ar-SA"/>
              </w:rPr>
              <w:t>отпремнице</w:t>
            </w:r>
            <w:r w:rsidRPr="002F1089">
              <w:rPr>
                <w:rFonts w:ascii="Tahoma" w:hAnsi="Tahoma" w:cs="Tahoma"/>
                <w:sz w:val="20"/>
                <w:szCs w:val="20"/>
                <w:lang w:val="ru-RU" w:eastAsia="ar-SA"/>
              </w:rPr>
              <w:t xml:space="preserve"> од стране овлашћеног представника </w:t>
            </w:r>
            <w:r w:rsidR="00FB5869">
              <w:rPr>
                <w:rFonts w:ascii="Tahoma" w:hAnsi="Tahoma" w:cs="Tahoma"/>
                <w:sz w:val="20"/>
                <w:szCs w:val="20"/>
                <w:lang w:val="ru-RU" w:eastAsia="ar-SA"/>
              </w:rPr>
              <w:t>Купца</w:t>
            </w:r>
            <w:r w:rsidRPr="002F1089">
              <w:rPr>
                <w:rFonts w:ascii="Tahoma" w:hAnsi="Tahoma" w:cs="Tahoma"/>
                <w:sz w:val="20"/>
                <w:szCs w:val="20"/>
                <w:lang w:val="ru-RU" w:eastAsia="ar-SA"/>
              </w:rPr>
              <w:t>.</w:t>
            </w:r>
          </w:p>
          <w:p w14:paraId="4C45B962" w14:textId="6C47DBB0" w:rsidR="002F1089" w:rsidRPr="002F1089" w:rsidRDefault="00FB5869" w:rsidP="00AB1C19">
            <w:pPr>
              <w:pStyle w:val="NoSpacing"/>
              <w:jc w:val="both"/>
              <w:rPr>
                <w:rFonts w:ascii="Tahoma" w:hAnsi="Tahoma" w:cs="Tahoma"/>
                <w:sz w:val="20"/>
                <w:szCs w:val="20"/>
                <w:lang w:val="ru-RU" w:eastAsia="ar-SA"/>
              </w:rPr>
            </w:pPr>
            <w:r>
              <w:rPr>
                <w:rFonts w:ascii="Tahoma" w:hAnsi="Tahoma" w:cs="Tahoma"/>
                <w:sz w:val="20"/>
                <w:szCs w:val="20"/>
                <w:lang w:val="ru-RU" w:eastAsia="ar-SA"/>
              </w:rPr>
              <w:t>4.3. Продавац ће заједно</w:t>
            </w:r>
            <w:r w:rsidR="002F1089" w:rsidRPr="002F1089">
              <w:rPr>
                <w:rFonts w:ascii="Tahoma" w:hAnsi="Tahoma" w:cs="Tahoma"/>
                <w:sz w:val="20"/>
                <w:szCs w:val="20"/>
                <w:lang w:val="ru-RU" w:eastAsia="ar-SA"/>
              </w:rPr>
              <w:t xml:space="preserve"> са</w:t>
            </w:r>
            <w:r>
              <w:rPr>
                <w:rFonts w:ascii="Tahoma" w:hAnsi="Tahoma" w:cs="Tahoma"/>
                <w:sz w:val="20"/>
                <w:szCs w:val="20"/>
                <w:lang w:val="ru-RU" w:eastAsia="ar-SA"/>
              </w:rPr>
              <w:t xml:space="preserve"> испорученом</w:t>
            </w:r>
            <w:r w:rsidR="002F1089" w:rsidRPr="002F1089">
              <w:rPr>
                <w:rFonts w:ascii="Tahoma" w:hAnsi="Tahoma" w:cs="Tahoma"/>
                <w:sz w:val="20"/>
                <w:szCs w:val="20"/>
                <w:lang w:val="ru-RU" w:eastAsia="ar-SA"/>
              </w:rPr>
              <w:t xml:space="preserve"> Робом</w:t>
            </w:r>
            <w:r>
              <w:rPr>
                <w:rFonts w:ascii="Tahoma" w:hAnsi="Tahoma" w:cs="Tahoma"/>
                <w:sz w:val="20"/>
                <w:szCs w:val="20"/>
                <w:lang w:val="ru-RU" w:eastAsia="ar-SA"/>
              </w:rPr>
              <w:t xml:space="preserve"> Купцу такође доставити и следеће документе:</w:t>
            </w:r>
            <w:r w:rsidR="002F1089" w:rsidRPr="002F1089">
              <w:rPr>
                <w:rFonts w:ascii="Tahoma" w:hAnsi="Tahoma" w:cs="Tahoma"/>
                <w:sz w:val="20"/>
                <w:szCs w:val="20"/>
                <w:lang w:val="ru-RU" w:eastAsia="ar-SA"/>
              </w:rPr>
              <w:t xml:space="preserve"> </w:t>
            </w:r>
          </w:p>
          <w:p w14:paraId="29E5BEBE" w14:textId="000A9969"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 </w:t>
            </w:r>
            <w:r w:rsidR="00FB5869">
              <w:rPr>
                <w:rFonts w:ascii="Tahoma" w:hAnsi="Tahoma" w:cs="Tahoma"/>
                <w:sz w:val="20"/>
                <w:szCs w:val="20"/>
                <w:lang w:val="ru-RU" w:eastAsia="ar-SA"/>
              </w:rPr>
              <w:t>Рачун-фактуру</w:t>
            </w:r>
            <w:r w:rsidRPr="002F1089">
              <w:rPr>
                <w:rFonts w:ascii="Tahoma" w:hAnsi="Tahoma" w:cs="Tahoma"/>
                <w:sz w:val="20"/>
                <w:szCs w:val="20"/>
                <w:lang w:val="ru-RU" w:eastAsia="ar-SA"/>
              </w:rPr>
              <w:t>,</w:t>
            </w:r>
          </w:p>
          <w:p w14:paraId="6DD34634" w14:textId="13A26143"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 </w:t>
            </w:r>
            <w:r w:rsidR="00FB5869">
              <w:rPr>
                <w:rFonts w:ascii="Tahoma" w:hAnsi="Tahoma" w:cs="Tahoma"/>
                <w:sz w:val="20"/>
                <w:szCs w:val="20"/>
                <w:lang w:val="ru-RU" w:eastAsia="ar-SA"/>
              </w:rPr>
              <w:t>Отпремницу</w:t>
            </w:r>
            <w:r w:rsidRPr="002F1089">
              <w:rPr>
                <w:rFonts w:ascii="Tahoma" w:hAnsi="Tahoma" w:cs="Tahoma"/>
                <w:sz w:val="20"/>
                <w:szCs w:val="20"/>
                <w:lang w:val="ru-RU" w:eastAsia="ar-SA"/>
              </w:rPr>
              <w:t>,</w:t>
            </w:r>
          </w:p>
          <w:p w14:paraId="5D392828" w14:textId="3C51F503"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 Листу паковања, уз навођење садржаја сваког колета или партије која се </w:t>
            </w:r>
            <w:r w:rsidR="00FB5869">
              <w:rPr>
                <w:rFonts w:ascii="Tahoma" w:hAnsi="Tahoma" w:cs="Tahoma"/>
                <w:sz w:val="20"/>
                <w:szCs w:val="20"/>
                <w:lang w:val="ru-RU" w:eastAsia="ar-SA"/>
              </w:rPr>
              <w:t>испоручује, бруто и нето тежине,</w:t>
            </w:r>
          </w:p>
          <w:p w14:paraId="33F0169C" w14:textId="55466228"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 </w:t>
            </w:r>
          </w:p>
          <w:p w14:paraId="1CA0257B" w14:textId="08306BEE"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Упутства за употребу уређаја,</w:t>
            </w:r>
          </w:p>
          <w:p w14:paraId="46CAAC1C" w14:textId="44A9434E"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Овјерене гарантне листове за уређаје,</w:t>
            </w:r>
          </w:p>
          <w:p w14:paraId="68399280" w14:textId="2C87E9DE"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Сертификати за уређаје,</w:t>
            </w:r>
          </w:p>
          <w:p w14:paraId="03B61AA9" w14:textId="5C1AC6E6"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lastRenderedPageBreak/>
              <w:t xml:space="preserve">- Другу документација, неопходна за употребу </w:t>
            </w:r>
            <w:r w:rsidR="00FB5869">
              <w:rPr>
                <w:rFonts w:ascii="Tahoma" w:hAnsi="Tahoma" w:cs="Tahoma"/>
                <w:sz w:val="20"/>
                <w:szCs w:val="20"/>
                <w:lang w:val="ru-RU" w:eastAsia="ar-SA"/>
              </w:rPr>
              <w:t>испоручених уређаја.</w:t>
            </w:r>
          </w:p>
          <w:p w14:paraId="46DB55CE" w14:textId="3A762A83" w:rsidR="002F1089" w:rsidRPr="002F1089" w:rsidRDefault="002F1089" w:rsidP="00AB1C19">
            <w:pPr>
              <w:pStyle w:val="NoSpacing"/>
              <w:jc w:val="both"/>
              <w:rPr>
                <w:rFonts w:ascii="Tahoma" w:hAnsi="Tahoma" w:cs="Tahoma"/>
                <w:sz w:val="20"/>
                <w:szCs w:val="20"/>
                <w:lang w:val="ru-RU" w:eastAsia="ar-SA"/>
              </w:rPr>
            </w:pPr>
          </w:p>
          <w:p w14:paraId="6777AAAE" w14:textId="6A3194D5"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4.4. Кашњење у </w:t>
            </w:r>
            <w:r w:rsidR="0061227D">
              <w:rPr>
                <w:rFonts w:ascii="Tahoma" w:hAnsi="Tahoma" w:cs="Tahoma"/>
                <w:sz w:val="20"/>
                <w:szCs w:val="20"/>
                <w:lang w:val="ru-RU" w:eastAsia="ar-SA"/>
              </w:rPr>
              <w:t>достављању</w:t>
            </w:r>
            <w:r w:rsidRPr="002F1089">
              <w:rPr>
                <w:rFonts w:ascii="Tahoma" w:hAnsi="Tahoma" w:cs="Tahoma"/>
                <w:sz w:val="20"/>
                <w:szCs w:val="20"/>
                <w:lang w:val="ru-RU" w:eastAsia="ar-SA"/>
              </w:rPr>
              <w:t xml:space="preserve"> документације једнако је кашњењу у испоруци Робе.</w:t>
            </w:r>
          </w:p>
          <w:p w14:paraId="74DBD629" w14:textId="7BDC7413"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4.5</w:t>
            </w:r>
            <w:r w:rsidR="0061227D">
              <w:rPr>
                <w:rFonts w:ascii="Tahoma" w:hAnsi="Tahoma" w:cs="Tahoma"/>
                <w:sz w:val="20"/>
                <w:szCs w:val="20"/>
                <w:lang w:val="ru-RU" w:eastAsia="ar-SA"/>
              </w:rPr>
              <w:t>Сматраће се да је Продавац продао, а Купац преузео Робу</w:t>
            </w:r>
            <w:r w:rsidRPr="002F1089">
              <w:rPr>
                <w:rFonts w:ascii="Tahoma" w:hAnsi="Tahoma" w:cs="Tahoma"/>
                <w:sz w:val="20"/>
                <w:szCs w:val="20"/>
                <w:lang w:val="ru-RU" w:eastAsia="ar-SA"/>
              </w:rPr>
              <w:t>:</w:t>
            </w:r>
          </w:p>
          <w:p w14:paraId="30B3D3E3" w14:textId="572FC7C2"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а) </w:t>
            </w:r>
            <w:r w:rsidR="0061227D">
              <w:rPr>
                <w:rFonts w:ascii="Tahoma" w:hAnsi="Tahoma" w:cs="Tahoma"/>
                <w:sz w:val="20"/>
                <w:szCs w:val="20"/>
                <w:lang w:val="ru-RU" w:eastAsia="ar-SA"/>
              </w:rPr>
              <w:t>квантитативно</w:t>
            </w:r>
            <w:r w:rsidRPr="002F1089">
              <w:rPr>
                <w:rFonts w:ascii="Tahoma" w:hAnsi="Tahoma" w:cs="Tahoma"/>
                <w:sz w:val="20"/>
                <w:szCs w:val="20"/>
                <w:lang w:val="ru-RU" w:eastAsia="ar-SA"/>
              </w:rPr>
              <w:t xml:space="preserve"> — у складу са бројем колета и тежи</w:t>
            </w:r>
            <w:r w:rsidR="0061227D">
              <w:rPr>
                <w:rFonts w:ascii="Tahoma" w:hAnsi="Tahoma" w:cs="Tahoma"/>
                <w:sz w:val="20"/>
                <w:szCs w:val="20"/>
                <w:lang w:val="ru-RU" w:eastAsia="ar-SA"/>
              </w:rPr>
              <w:t>ни, наведених у отпремници,</w:t>
            </w:r>
          </w:p>
          <w:p w14:paraId="7DD48201" w14:textId="489BC070" w:rsidR="002F1089" w:rsidRPr="002F1089" w:rsidRDefault="0061227D" w:rsidP="00AB1C19">
            <w:pPr>
              <w:pStyle w:val="NoSpacing"/>
              <w:jc w:val="both"/>
              <w:rPr>
                <w:rFonts w:ascii="Tahoma" w:hAnsi="Tahoma" w:cs="Tahoma"/>
                <w:sz w:val="20"/>
                <w:szCs w:val="20"/>
                <w:lang w:val="sr-Cyrl-BA" w:eastAsia="ar-SA"/>
              </w:rPr>
            </w:pPr>
            <w:r>
              <w:rPr>
                <w:rFonts w:ascii="Tahoma" w:hAnsi="Tahoma" w:cs="Tahoma"/>
                <w:sz w:val="20"/>
                <w:szCs w:val="20"/>
                <w:lang w:val="ru-RU" w:eastAsia="ar-SA"/>
              </w:rPr>
              <w:t>b) квалитативно</w:t>
            </w:r>
            <w:r w:rsidR="002F1089" w:rsidRPr="002F1089">
              <w:rPr>
                <w:rFonts w:ascii="Tahoma" w:hAnsi="Tahoma" w:cs="Tahoma"/>
                <w:sz w:val="20"/>
                <w:szCs w:val="20"/>
                <w:lang w:val="ru-RU" w:eastAsia="ar-SA"/>
              </w:rPr>
              <w:t xml:space="preserve"> — у скла</w:t>
            </w:r>
            <w:r>
              <w:rPr>
                <w:rFonts w:ascii="Tahoma" w:hAnsi="Tahoma" w:cs="Tahoma"/>
                <w:sz w:val="20"/>
                <w:szCs w:val="20"/>
                <w:lang w:val="ru-RU" w:eastAsia="ar-SA"/>
              </w:rPr>
              <w:t xml:space="preserve">ду са Сертификатом </w:t>
            </w:r>
            <w:r w:rsidR="002F1089" w:rsidRPr="002F1089">
              <w:rPr>
                <w:rFonts w:ascii="Tahoma" w:hAnsi="Tahoma" w:cs="Tahoma"/>
                <w:sz w:val="20"/>
                <w:szCs w:val="20"/>
                <w:lang w:val="ru-RU" w:eastAsia="ar-SA"/>
              </w:rPr>
              <w:t xml:space="preserve">квалитета Робе, издатим од </w:t>
            </w:r>
            <w:r>
              <w:rPr>
                <w:rFonts w:ascii="Tahoma" w:hAnsi="Tahoma" w:cs="Tahoma"/>
                <w:sz w:val="20"/>
                <w:szCs w:val="20"/>
                <w:lang w:val="ru-RU" w:eastAsia="ar-SA"/>
              </w:rPr>
              <w:t>стране произвођача или Продавца</w:t>
            </w:r>
            <w:r w:rsidR="002F1089" w:rsidRPr="002F1089">
              <w:rPr>
                <w:rFonts w:ascii="Tahoma" w:hAnsi="Tahoma" w:cs="Tahoma"/>
                <w:i/>
                <w:sz w:val="20"/>
                <w:szCs w:val="20"/>
                <w:lang w:val="ru-RU" w:eastAsia="ar-SA"/>
              </w:rPr>
              <w:t>.</w:t>
            </w:r>
          </w:p>
          <w:p w14:paraId="5C8C58B2" w14:textId="499E69C2" w:rsidR="002F1089" w:rsidRPr="002F1089" w:rsidRDefault="0061227D" w:rsidP="00AB1C19">
            <w:pPr>
              <w:pStyle w:val="NoSpacing"/>
              <w:jc w:val="both"/>
              <w:rPr>
                <w:rFonts w:ascii="Tahoma" w:hAnsi="Tahoma" w:cs="Tahoma"/>
                <w:sz w:val="20"/>
                <w:szCs w:val="20"/>
                <w:lang w:val="ru-RU" w:eastAsia="ar-SA"/>
              </w:rPr>
            </w:pPr>
            <w:r>
              <w:rPr>
                <w:rFonts w:ascii="Tahoma" w:hAnsi="Tahoma" w:cs="Tahoma"/>
                <w:sz w:val="20"/>
                <w:szCs w:val="20"/>
                <w:lang w:val="ru-RU" w:eastAsia="ar-SA"/>
              </w:rPr>
              <w:t>4.6. У случају да Купац има приговор везано за</w:t>
            </w:r>
            <w:r w:rsidR="002F1089" w:rsidRPr="002F1089">
              <w:rPr>
                <w:rFonts w:ascii="Tahoma" w:hAnsi="Tahoma" w:cs="Tahoma"/>
                <w:sz w:val="20"/>
                <w:szCs w:val="20"/>
                <w:lang w:val="ru-RU" w:eastAsia="ar-SA"/>
              </w:rPr>
              <w:t xml:space="preserve"> количину и квалит</w:t>
            </w:r>
            <w:r>
              <w:rPr>
                <w:rFonts w:ascii="Tahoma" w:hAnsi="Tahoma" w:cs="Tahoma"/>
                <w:sz w:val="20"/>
                <w:szCs w:val="20"/>
                <w:lang w:val="ru-RU" w:eastAsia="ar-SA"/>
              </w:rPr>
              <w:t>ет примљене Робе, дужан је да</w:t>
            </w:r>
            <w:r w:rsidR="002F1089" w:rsidRPr="002F1089">
              <w:rPr>
                <w:rFonts w:ascii="Tahoma" w:hAnsi="Tahoma" w:cs="Tahoma"/>
                <w:sz w:val="20"/>
                <w:szCs w:val="20"/>
                <w:lang w:val="ru-RU" w:eastAsia="ar-SA"/>
              </w:rPr>
              <w:t xml:space="preserve"> у року од 30 дана након испоруке Робе достави </w:t>
            </w:r>
            <w:r>
              <w:rPr>
                <w:rFonts w:ascii="Tahoma" w:hAnsi="Tahoma" w:cs="Tahoma"/>
                <w:sz w:val="20"/>
                <w:szCs w:val="20"/>
                <w:lang w:val="ru-RU" w:eastAsia="ar-SA"/>
              </w:rPr>
              <w:t>такав приговор Продавцу</w:t>
            </w:r>
            <w:r w:rsidR="002F1089" w:rsidRPr="002F1089">
              <w:rPr>
                <w:rFonts w:ascii="Tahoma" w:hAnsi="Tahoma" w:cs="Tahoma"/>
                <w:sz w:val="20"/>
                <w:szCs w:val="20"/>
                <w:lang w:val="ru-RU" w:eastAsia="ar-SA"/>
              </w:rPr>
              <w:t xml:space="preserve"> у писменом облику.</w:t>
            </w:r>
          </w:p>
          <w:p w14:paraId="0F339A14" w14:textId="20B4C9B6"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4.7. У </w:t>
            </w:r>
            <w:r w:rsidR="0061227D">
              <w:rPr>
                <w:rFonts w:ascii="Tahoma" w:hAnsi="Tahoma" w:cs="Tahoma"/>
                <w:sz w:val="20"/>
                <w:szCs w:val="20"/>
                <w:lang w:val="ru-RU" w:eastAsia="ar-SA"/>
              </w:rPr>
              <w:t>случају испоруке Робе у недовољној количини, Купац</w:t>
            </w:r>
            <w:r w:rsidRPr="002F1089">
              <w:rPr>
                <w:rFonts w:ascii="Tahoma" w:hAnsi="Tahoma" w:cs="Tahoma"/>
                <w:sz w:val="20"/>
                <w:szCs w:val="20"/>
                <w:lang w:val="ru-RU" w:eastAsia="ar-SA"/>
              </w:rPr>
              <w:t xml:space="preserve"> има право да плати само ону количину Робе која је испоручена. </w:t>
            </w:r>
          </w:p>
          <w:p w14:paraId="361F54ED" w14:textId="768BC8CB"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4.8. У случају испоруке Робе неод</w:t>
            </w:r>
            <w:r w:rsidR="0061227D">
              <w:rPr>
                <w:rFonts w:ascii="Tahoma" w:hAnsi="Tahoma" w:cs="Tahoma"/>
                <w:sz w:val="20"/>
                <w:szCs w:val="20"/>
                <w:lang w:val="ru-RU" w:eastAsia="ar-SA"/>
              </w:rPr>
              <w:t>говарајућег квалитета, Купац има право да по сопственом</w:t>
            </w:r>
            <w:r w:rsidR="00500DF9">
              <w:rPr>
                <w:rFonts w:ascii="Tahoma" w:hAnsi="Tahoma" w:cs="Tahoma"/>
                <w:sz w:val="20"/>
                <w:szCs w:val="20"/>
                <w:lang w:val="ru-RU" w:eastAsia="ar-SA"/>
              </w:rPr>
              <w:t xml:space="preserve"> избору захт</w:t>
            </w:r>
            <w:r w:rsidRPr="002F1089">
              <w:rPr>
                <w:rFonts w:ascii="Tahoma" w:hAnsi="Tahoma" w:cs="Tahoma"/>
                <w:sz w:val="20"/>
                <w:szCs w:val="20"/>
                <w:lang w:val="ru-RU" w:eastAsia="ar-SA"/>
              </w:rPr>
              <w:t>јева,</w:t>
            </w:r>
            <w:r w:rsidR="0061227D">
              <w:rPr>
                <w:rFonts w:ascii="Tahoma" w:hAnsi="Tahoma" w:cs="Tahoma"/>
                <w:sz w:val="20"/>
                <w:szCs w:val="20"/>
                <w:lang w:val="ru-RU" w:eastAsia="ar-SA"/>
              </w:rPr>
              <w:t xml:space="preserve"> пропорцијално смањење купопродајне цијене Робе, </w:t>
            </w:r>
            <w:r w:rsidRPr="002F1089">
              <w:rPr>
                <w:rFonts w:ascii="Tahoma" w:hAnsi="Tahoma" w:cs="Tahoma"/>
                <w:sz w:val="20"/>
                <w:szCs w:val="20"/>
                <w:lang w:val="ru-RU" w:eastAsia="ar-SA"/>
              </w:rPr>
              <w:t xml:space="preserve"> бесплатно отклањање недостатака Робе</w:t>
            </w:r>
            <w:r w:rsidR="00500DF9">
              <w:rPr>
                <w:rFonts w:ascii="Tahoma" w:hAnsi="Tahoma" w:cs="Tahoma"/>
                <w:sz w:val="20"/>
                <w:szCs w:val="20"/>
                <w:lang w:val="ru-RU" w:eastAsia="ar-SA"/>
              </w:rPr>
              <w:t xml:space="preserve"> или замјену Робе одговарајућег квалитета,</w:t>
            </w:r>
            <w:r w:rsidRPr="002F1089">
              <w:rPr>
                <w:rFonts w:ascii="Tahoma" w:hAnsi="Tahoma" w:cs="Tahoma"/>
                <w:sz w:val="20"/>
                <w:szCs w:val="20"/>
                <w:lang w:val="ru-RU" w:eastAsia="ar-SA"/>
              </w:rPr>
              <w:t xml:space="preserve"> у року</w:t>
            </w:r>
            <w:r w:rsidR="00500DF9">
              <w:rPr>
                <w:rFonts w:ascii="Tahoma" w:hAnsi="Tahoma" w:cs="Tahoma"/>
                <w:sz w:val="20"/>
                <w:szCs w:val="20"/>
                <w:lang w:val="ru-RU" w:eastAsia="ar-SA"/>
              </w:rPr>
              <w:t xml:space="preserve"> од 15 дана од тренутка када о томе обавјести Продавца.</w:t>
            </w:r>
            <w:r w:rsidRPr="002F1089">
              <w:rPr>
                <w:rFonts w:ascii="Tahoma" w:hAnsi="Tahoma" w:cs="Tahoma"/>
                <w:sz w:val="20"/>
                <w:szCs w:val="20"/>
                <w:lang w:val="ru-RU" w:eastAsia="ar-SA"/>
              </w:rPr>
              <w:t xml:space="preserve"> </w:t>
            </w:r>
          </w:p>
          <w:p w14:paraId="6B09C6BC" w14:textId="278B28E4" w:rsidR="002F1089" w:rsidRPr="002F1089" w:rsidRDefault="002F1089" w:rsidP="00AB1C19">
            <w:pPr>
              <w:pStyle w:val="NoSpacing"/>
              <w:jc w:val="both"/>
              <w:rPr>
                <w:rFonts w:ascii="Tahoma" w:hAnsi="Tahoma" w:cs="Tahoma"/>
                <w:sz w:val="20"/>
                <w:szCs w:val="20"/>
                <w:lang w:val="ru-RU" w:eastAsia="ar-SA"/>
              </w:rPr>
            </w:pPr>
            <w:r w:rsidRPr="002F1089">
              <w:rPr>
                <w:rFonts w:ascii="Tahoma" w:hAnsi="Tahoma" w:cs="Tahoma"/>
                <w:sz w:val="20"/>
                <w:szCs w:val="20"/>
                <w:lang w:val="ru-RU" w:eastAsia="ar-SA"/>
              </w:rPr>
              <w:t xml:space="preserve">4.9. </w:t>
            </w:r>
            <w:r w:rsidR="00500DF9">
              <w:rPr>
                <w:rFonts w:ascii="Tahoma" w:hAnsi="Tahoma" w:cs="Tahoma"/>
                <w:sz w:val="20"/>
                <w:szCs w:val="20"/>
                <w:lang w:val="ru-RU" w:eastAsia="ar-SA"/>
              </w:rPr>
              <w:t>Право власништва на Робу прелази са Продавца на Купца</w:t>
            </w:r>
            <w:r w:rsidRPr="002F1089">
              <w:rPr>
                <w:rFonts w:ascii="Tahoma" w:hAnsi="Tahoma" w:cs="Tahoma"/>
                <w:sz w:val="20"/>
                <w:szCs w:val="20"/>
                <w:lang w:val="ru-RU" w:eastAsia="ar-SA"/>
              </w:rPr>
              <w:t xml:space="preserve"> </w:t>
            </w:r>
            <w:r w:rsidR="00500DF9">
              <w:rPr>
                <w:rFonts w:ascii="Tahoma" w:hAnsi="Tahoma" w:cs="Tahoma"/>
                <w:sz w:val="20"/>
                <w:szCs w:val="20"/>
                <w:lang w:val="ru-RU" w:eastAsia="ar-SA"/>
              </w:rPr>
              <w:t>од датума испоруке.</w:t>
            </w:r>
          </w:p>
          <w:p w14:paraId="1CA2DD2E" w14:textId="20AC85ED" w:rsidR="009F7F26" w:rsidRDefault="009F7F26" w:rsidP="00AB1C19">
            <w:pPr>
              <w:pStyle w:val="NoSpacing"/>
              <w:jc w:val="both"/>
              <w:rPr>
                <w:rFonts w:ascii="Tahoma" w:hAnsi="Tahoma" w:cs="Tahoma"/>
                <w:b/>
                <w:sz w:val="20"/>
                <w:szCs w:val="20"/>
                <w:lang w:val="ru-RU" w:eastAsia="ar-SA"/>
              </w:rPr>
            </w:pPr>
          </w:p>
          <w:p w14:paraId="07D1A8F3" w14:textId="2CFDB8AF" w:rsidR="00B54507" w:rsidRDefault="00B54507" w:rsidP="00B54507">
            <w:pPr>
              <w:pStyle w:val="NoSpacing"/>
              <w:jc w:val="center"/>
              <w:rPr>
                <w:rFonts w:ascii="Tahoma" w:hAnsi="Tahoma" w:cs="Tahoma"/>
                <w:b/>
                <w:sz w:val="20"/>
                <w:szCs w:val="20"/>
                <w:lang w:val="ru-RU" w:eastAsia="ar-SA"/>
              </w:rPr>
            </w:pPr>
            <w:r w:rsidRPr="00B54507">
              <w:rPr>
                <w:rFonts w:ascii="Tahoma" w:hAnsi="Tahoma" w:cs="Tahoma"/>
                <w:b/>
                <w:sz w:val="20"/>
                <w:szCs w:val="20"/>
                <w:lang w:val="ru-RU" w:eastAsia="ar-SA"/>
              </w:rPr>
              <w:t>5. АМБАЛАЖА И ОЗНАЧАВАЊЕ</w:t>
            </w:r>
          </w:p>
          <w:p w14:paraId="0E2FAB4E" w14:textId="370FFB38" w:rsidR="00B54507" w:rsidRPr="00B54507" w:rsidRDefault="00B54507" w:rsidP="00097C4D">
            <w:pPr>
              <w:pStyle w:val="NoSpacing"/>
              <w:rPr>
                <w:rFonts w:ascii="Tahoma" w:hAnsi="Tahoma" w:cs="Tahoma"/>
                <w:b/>
                <w:sz w:val="20"/>
                <w:szCs w:val="20"/>
                <w:lang w:val="ru-RU" w:eastAsia="ar-SA"/>
              </w:rPr>
            </w:pPr>
          </w:p>
          <w:p w14:paraId="2DC496F2" w14:textId="445AC8FF"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5.1. Роба </w:t>
            </w:r>
            <w:r w:rsidR="00500DF9">
              <w:rPr>
                <w:rFonts w:ascii="Tahoma" w:hAnsi="Tahoma" w:cs="Tahoma"/>
                <w:sz w:val="20"/>
                <w:szCs w:val="20"/>
                <w:lang w:val="sr-Cyrl-RS" w:eastAsia="ar-SA"/>
              </w:rPr>
              <w:t>се мора достављати</w:t>
            </w:r>
            <w:r w:rsidR="00500DF9">
              <w:rPr>
                <w:rFonts w:ascii="Tahoma" w:hAnsi="Tahoma" w:cs="Tahoma"/>
                <w:sz w:val="20"/>
                <w:szCs w:val="20"/>
                <w:lang w:val="sr-Latn-BA" w:eastAsia="ar-SA"/>
              </w:rPr>
              <w:t xml:space="preserve"> у амбалажи погодној за превоз, која одговара природи</w:t>
            </w:r>
            <w:r w:rsidRPr="00B54507">
              <w:rPr>
                <w:rFonts w:ascii="Tahoma" w:hAnsi="Tahoma" w:cs="Tahoma"/>
                <w:sz w:val="20"/>
                <w:szCs w:val="20"/>
                <w:lang w:val="sr-Latn-BA" w:eastAsia="ar-SA"/>
              </w:rPr>
              <w:t xml:space="preserve"> Робе која </w:t>
            </w:r>
            <w:r w:rsidR="00500DF9">
              <w:rPr>
                <w:rFonts w:ascii="Tahoma" w:hAnsi="Tahoma" w:cs="Tahoma"/>
                <w:sz w:val="20"/>
                <w:szCs w:val="20"/>
                <w:lang w:val="sr-Latn-BA" w:eastAsia="ar-SA"/>
              </w:rPr>
              <w:t>се испоручује. Амбалажа мора</w:t>
            </w:r>
            <w:r w:rsidRPr="00B54507">
              <w:rPr>
                <w:rFonts w:ascii="Tahoma" w:hAnsi="Tahoma" w:cs="Tahoma"/>
                <w:sz w:val="20"/>
                <w:szCs w:val="20"/>
                <w:lang w:val="sr-Latn-BA" w:eastAsia="ar-SA"/>
              </w:rPr>
              <w:t xml:space="preserve"> штити</w:t>
            </w:r>
            <w:r w:rsidR="00500DF9">
              <w:rPr>
                <w:rFonts w:ascii="Tahoma" w:hAnsi="Tahoma" w:cs="Tahoma"/>
                <w:sz w:val="20"/>
                <w:szCs w:val="20"/>
                <w:lang w:val="sr-Cyrl-RS" w:eastAsia="ar-SA"/>
              </w:rPr>
              <w:t>ти</w:t>
            </w:r>
            <w:r w:rsidRPr="00B54507">
              <w:rPr>
                <w:rFonts w:ascii="Tahoma" w:hAnsi="Tahoma" w:cs="Tahoma"/>
                <w:sz w:val="20"/>
                <w:szCs w:val="20"/>
                <w:lang w:val="sr-Latn-BA" w:eastAsia="ar-SA"/>
              </w:rPr>
              <w:t xml:space="preserve"> Робу од </w:t>
            </w:r>
            <w:r w:rsidR="00500DF9">
              <w:rPr>
                <w:rFonts w:ascii="Tahoma" w:hAnsi="Tahoma" w:cs="Tahoma"/>
                <w:sz w:val="20"/>
                <w:szCs w:val="20"/>
                <w:lang w:val="sr-Cyrl-RS" w:eastAsia="ar-SA"/>
              </w:rPr>
              <w:t xml:space="preserve">било каквих </w:t>
            </w:r>
            <w:r w:rsidR="00500DF9">
              <w:rPr>
                <w:rFonts w:ascii="Tahoma" w:hAnsi="Tahoma" w:cs="Tahoma"/>
                <w:sz w:val="20"/>
                <w:szCs w:val="20"/>
                <w:lang w:val="sr-Latn-BA" w:eastAsia="ar-SA"/>
              </w:rPr>
              <w:t>оштећења и корозије током</w:t>
            </w:r>
            <w:r w:rsidRPr="00B54507">
              <w:rPr>
                <w:rFonts w:ascii="Tahoma" w:hAnsi="Tahoma" w:cs="Tahoma"/>
                <w:sz w:val="20"/>
                <w:szCs w:val="20"/>
                <w:lang w:val="sr-Latn-BA" w:eastAsia="ar-SA"/>
              </w:rPr>
              <w:t xml:space="preserve"> превоза, узимајући у обзир </w:t>
            </w:r>
            <w:r w:rsidR="00500DF9">
              <w:rPr>
                <w:rFonts w:ascii="Tahoma" w:hAnsi="Tahoma" w:cs="Tahoma"/>
                <w:sz w:val="20"/>
                <w:szCs w:val="20"/>
                <w:lang w:val="sr-Cyrl-RS" w:eastAsia="ar-SA"/>
              </w:rPr>
              <w:t>евентуалне</w:t>
            </w:r>
            <w:r w:rsidR="00500DF9">
              <w:rPr>
                <w:rFonts w:ascii="Tahoma" w:hAnsi="Tahoma" w:cs="Tahoma"/>
                <w:sz w:val="20"/>
                <w:szCs w:val="20"/>
                <w:lang w:val="sr-Latn-BA" w:eastAsia="ar-SA"/>
              </w:rPr>
              <w:t xml:space="preserve"> успутне</w:t>
            </w:r>
            <w:r w:rsidRPr="00B54507">
              <w:rPr>
                <w:rFonts w:ascii="Tahoma" w:hAnsi="Tahoma" w:cs="Tahoma"/>
                <w:sz w:val="20"/>
                <w:szCs w:val="20"/>
                <w:lang w:val="sr-Latn-BA" w:eastAsia="ar-SA"/>
              </w:rPr>
              <w:t xml:space="preserve"> претовар</w:t>
            </w:r>
            <w:r w:rsidR="00500DF9">
              <w:rPr>
                <w:rFonts w:ascii="Tahoma" w:hAnsi="Tahoma" w:cs="Tahoma"/>
                <w:sz w:val="20"/>
                <w:szCs w:val="20"/>
                <w:lang w:val="sr-Cyrl-RS" w:eastAsia="ar-SA"/>
              </w:rPr>
              <w:t>е</w:t>
            </w:r>
            <w:r w:rsidR="00500DF9">
              <w:rPr>
                <w:rFonts w:ascii="Tahoma" w:hAnsi="Tahoma" w:cs="Tahoma"/>
                <w:sz w:val="20"/>
                <w:szCs w:val="20"/>
                <w:lang w:val="sr-Latn-BA" w:eastAsia="ar-SA"/>
              </w:rPr>
              <w:t>, као и дуготрајно</w:t>
            </w:r>
            <w:r w:rsidRPr="00B54507">
              <w:rPr>
                <w:rFonts w:ascii="Tahoma" w:hAnsi="Tahoma" w:cs="Tahoma"/>
                <w:sz w:val="20"/>
                <w:szCs w:val="20"/>
                <w:lang w:val="sr-Latn-BA" w:eastAsia="ar-SA"/>
              </w:rPr>
              <w:t xml:space="preserve"> складиштење.</w:t>
            </w:r>
          </w:p>
          <w:p w14:paraId="69DF7C5B" w14:textId="6DE83A05"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5.2. Прије паковања, сви обрађени дијелови</w:t>
            </w:r>
            <w:r w:rsidR="00500DF9">
              <w:rPr>
                <w:rFonts w:ascii="Tahoma" w:hAnsi="Tahoma" w:cs="Tahoma"/>
                <w:sz w:val="20"/>
                <w:szCs w:val="20"/>
                <w:lang w:val="sr-Cyrl-RS" w:eastAsia="ar-SA"/>
              </w:rPr>
              <w:t xml:space="preserve"> Робе</w:t>
            </w:r>
            <w:r w:rsidRPr="00B54507">
              <w:rPr>
                <w:rFonts w:ascii="Tahoma" w:hAnsi="Tahoma" w:cs="Tahoma"/>
                <w:sz w:val="20"/>
                <w:szCs w:val="20"/>
                <w:lang w:val="sr-Latn-BA" w:eastAsia="ar-SA"/>
              </w:rPr>
              <w:t xml:space="preserve"> </w:t>
            </w:r>
            <w:r w:rsidR="00500DF9">
              <w:rPr>
                <w:rFonts w:ascii="Tahoma" w:hAnsi="Tahoma" w:cs="Tahoma"/>
                <w:sz w:val="20"/>
                <w:szCs w:val="20"/>
                <w:lang w:val="sr-Cyrl-RS" w:eastAsia="ar-SA"/>
              </w:rPr>
              <w:t>морају бити конзервирани на одговарајући начин</w:t>
            </w:r>
            <w:r w:rsidRPr="00B54507">
              <w:rPr>
                <w:rFonts w:ascii="Tahoma" w:hAnsi="Tahoma" w:cs="Tahoma"/>
                <w:sz w:val="20"/>
                <w:szCs w:val="20"/>
                <w:lang w:val="sr-Latn-BA" w:eastAsia="ar-SA"/>
              </w:rPr>
              <w:t xml:space="preserve">, </w:t>
            </w:r>
            <w:r w:rsidR="00500DF9">
              <w:rPr>
                <w:rFonts w:ascii="Tahoma" w:hAnsi="Tahoma" w:cs="Tahoma"/>
                <w:sz w:val="20"/>
                <w:szCs w:val="20"/>
                <w:lang w:val="sr-Cyrl-RS" w:eastAsia="ar-SA"/>
              </w:rPr>
              <w:t>који ће заштити Робу од квара током превоза и складиштења</w:t>
            </w:r>
            <w:r w:rsidRPr="00B54507">
              <w:rPr>
                <w:rFonts w:ascii="Tahoma" w:hAnsi="Tahoma" w:cs="Tahoma"/>
                <w:sz w:val="20"/>
                <w:szCs w:val="20"/>
                <w:lang w:val="sr-Latn-BA" w:eastAsia="ar-SA"/>
              </w:rPr>
              <w:t>.</w:t>
            </w:r>
          </w:p>
          <w:p w14:paraId="4DC94343" w14:textId="7EC1215C" w:rsidR="006D203C" w:rsidRDefault="00500DF9"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5.3</w:t>
            </w:r>
            <w:r w:rsidR="00B54507" w:rsidRPr="00B54507">
              <w:rPr>
                <w:rFonts w:ascii="Tahoma" w:hAnsi="Tahoma" w:cs="Tahoma"/>
                <w:sz w:val="20"/>
                <w:szCs w:val="20"/>
                <w:lang w:val="sr-Latn-BA" w:eastAsia="ar-SA"/>
              </w:rPr>
              <w:t xml:space="preserve">. </w:t>
            </w:r>
            <w:r>
              <w:rPr>
                <w:rFonts w:ascii="Tahoma" w:hAnsi="Tahoma" w:cs="Tahoma"/>
                <w:sz w:val="20"/>
                <w:szCs w:val="20"/>
                <w:lang w:val="sr-Cyrl-RS" w:eastAsia="ar-SA"/>
              </w:rPr>
              <w:t>Продавац је одговоран</w:t>
            </w:r>
            <w:r w:rsidR="00B54507" w:rsidRPr="00B54507">
              <w:rPr>
                <w:rFonts w:ascii="Tahoma" w:hAnsi="Tahoma" w:cs="Tahoma"/>
                <w:sz w:val="20"/>
                <w:szCs w:val="20"/>
                <w:lang w:val="sr-Latn-BA" w:eastAsia="ar-SA"/>
              </w:rPr>
              <w:t xml:space="preserve"> за губи</w:t>
            </w:r>
            <w:r>
              <w:rPr>
                <w:rFonts w:ascii="Tahoma" w:hAnsi="Tahoma" w:cs="Tahoma"/>
                <w:sz w:val="20"/>
                <w:szCs w:val="20"/>
                <w:lang w:val="sr-Latn-BA" w:eastAsia="ar-SA"/>
              </w:rPr>
              <w:t>тке или оштећења Робе настале због неквалитете</w:t>
            </w:r>
            <w:r w:rsidR="00B54507" w:rsidRPr="00B54507">
              <w:rPr>
                <w:rFonts w:ascii="Tahoma" w:hAnsi="Tahoma" w:cs="Tahoma"/>
                <w:sz w:val="20"/>
                <w:szCs w:val="20"/>
                <w:lang w:val="sr-Latn-BA" w:eastAsia="ar-SA"/>
              </w:rPr>
              <w:t xml:space="preserve"> или </w:t>
            </w:r>
            <w:r>
              <w:rPr>
                <w:rFonts w:ascii="Tahoma" w:hAnsi="Tahoma" w:cs="Tahoma"/>
                <w:sz w:val="20"/>
                <w:szCs w:val="20"/>
                <w:lang w:val="sr-Cyrl-RS" w:eastAsia="ar-SA"/>
              </w:rPr>
              <w:t>непрописне</w:t>
            </w:r>
            <w:r>
              <w:rPr>
                <w:rFonts w:ascii="Tahoma" w:hAnsi="Tahoma" w:cs="Tahoma"/>
                <w:sz w:val="20"/>
                <w:szCs w:val="20"/>
                <w:lang w:val="sr-Latn-BA" w:eastAsia="ar-SA"/>
              </w:rPr>
              <w:t xml:space="preserve"> конзервације, означавања и паковња </w:t>
            </w:r>
            <w:r>
              <w:rPr>
                <w:rFonts w:ascii="Tahoma" w:hAnsi="Tahoma" w:cs="Tahoma"/>
                <w:sz w:val="20"/>
                <w:szCs w:val="20"/>
                <w:lang w:val="sr-Cyrl-RS" w:eastAsia="ar-SA"/>
              </w:rPr>
              <w:t>Робе</w:t>
            </w:r>
            <w:r>
              <w:rPr>
                <w:rFonts w:ascii="Tahoma" w:hAnsi="Tahoma" w:cs="Tahoma"/>
                <w:sz w:val="20"/>
                <w:szCs w:val="20"/>
                <w:lang w:val="sr-Latn-BA" w:eastAsia="ar-SA"/>
              </w:rPr>
              <w:t>, као и за стварну штету, везану за испоруку</w:t>
            </w:r>
            <w:r w:rsidR="00B54507" w:rsidRPr="00B54507">
              <w:rPr>
                <w:rFonts w:ascii="Tahoma" w:hAnsi="Tahoma" w:cs="Tahoma"/>
                <w:sz w:val="20"/>
                <w:szCs w:val="20"/>
                <w:lang w:val="sr-Latn-BA" w:eastAsia="ar-SA"/>
              </w:rPr>
              <w:t xml:space="preserve"> Робе на п</w:t>
            </w:r>
            <w:r w:rsidR="00782D33">
              <w:rPr>
                <w:rFonts w:ascii="Tahoma" w:hAnsi="Tahoma" w:cs="Tahoma"/>
                <w:sz w:val="20"/>
                <w:szCs w:val="20"/>
                <w:lang w:val="sr-Latn-BA" w:eastAsia="ar-SA"/>
              </w:rPr>
              <w:t>огрешну адресу због непотпуног или неисправног</w:t>
            </w:r>
            <w:r w:rsidR="00B54507" w:rsidRPr="00B54507">
              <w:rPr>
                <w:rFonts w:ascii="Tahoma" w:hAnsi="Tahoma" w:cs="Tahoma"/>
                <w:sz w:val="20"/>
                <w:szCs w:val="20"/>
                <w:lang w:val="sr-Latn-BA" w:eastAsia="ar-SA"/>
              </w:rPr>
              <w:t xml:space="preserve"> означавања.</w:t>
            </w:r>
          </w:p>
          <w:p w14:paraId="209AB49A" w14:textId="299E63E3" w:rsidR="00B54507" w:rsidRPr="00782D33" w:rsidRDefault="00B54507" w:rsidP="00B54507">
            <w:pPr>
              <w:pStyle w:val="NoSpacing"/>
              <w:jc w:val="both"/>
              <w:rPr>
                <w:rFonts w:ascii="Tahoma" w:hAnsi="Tahoma" w:cs="Tahoma"/>
                <w:sz w:val="20"/>
                <w:szCs w:val="20"/>
                <w:lang w:val="sr-Latn-RS"/>
              </w:rPr>
            </w:pPr>
          </w:p>
          <w:p w14:paraId="75FB6C64" w14:textId="34236A8F" w:rsidR="00B54507" w:rsidRDefault="008F1F88" w:rsidP="00B54507">
            <w:pPr>
              <w:pStyle w:val="NoSpacing"/>
              <w:jc w:val="center"/>
              <w:rPr>
                <w:rFonts w:ascii="Tahoma" w:hAnsi="Tahoma" w:cs="Tahoma"/>
                <w:b/>
                <w:sz w:val="20"/>
                <w:szCs w:val="20"/>
                <w:lang w:val="ru-RU" w:eastAsia="ar-SA"/>
              </w:rPr>
            </w:pPr>
            <w:r>
              <w:rPr>
                <w:rFonts w:ascii="Tahoma" w:hAnsi="Tahoma" w:cs="Tahoma"/>
                <w:b/>
                <w:sz w:val="20"/>
                <w:szCs w:val="20"/>
                <w:lang w:val="ru-RU" w:eastAsia="ar-SA"/>
              </w:rPr>
              <w:t>6</w:t>
            </w:r>
            <w:r w:rsidR="00782D33">
              <w:rPr>
                <w:rFonts w:ascii="Tahoma" w:hAnsi="Tahoma" w:cs="Tahoma"/>
                <w:b/>
                <w:sz w:val="20"/>
                <w:szCs w:val="20"/>
                <w:lang w:val="ru-RU" w:eastAsia="ar-SA"/>
              </w:rPr>
              <w:t xml:space="preserve">. ГАРАНЦИЈЕ </w:t>
            </w:r>
          </w:p>
          <w:p w14:paraId="4DBBB376" w14:textId="34E08298" w:rsidR="00782D33" w:rsidRDefault="00782D33" w:rsidP="00B54507">
            <w:pPr>
              <w:pStyle w:val="NoSpacing"/>
              <w:jc w:val="center"/>
              <w:rPr>
                <w:rFonts w:ascii="Tahoma" w:hAnsi="Tahoma" w:cs="Tahoma"/>
                <w:b/>
                <w:sz w:val="20"/>
                <w:szCs w:val="20"/>
                <w:lang w:val="ru-RU" w:eastAsia="ar-SA"/>
              </w:rPr>
            </w:pPr>
          </w:p>
          <w:p w14:paraId="3490568F"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6.1. Kвалитет произведене и испоручене Робе потврђује се потврдама о усклађености.</w:t>
            </w:r>
          </w:p>
          <w:p w14:paraId="20557083"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Продавац гарантује:</w:t>
            </w:r>
          </w:p>
          <w:p w14:paraId="08CA0CC9"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 xml:space="preserve">а) </w:t>
            </w:r>
            <w:r w:rsidRPr="00782D33">
              <w:rPr>
                <w:rFonts w:ascii="Tahoma" w:hAnsi="Tahoma" w:cs="Tahoma"/>
                <w:sz w:val="20"/>
                <w:szCs w:val="20"/>
                <w:lang w:val="ru-RU" w:eastAsia="ar-SA"/>
              </w:rPr>
              <w:tab/>
              <w:t>да је Роба нова и одговара техничким захтјевима;</w:t>
            </w:r>
          </w:p>
          <w:p w14:paraId="4A594187" w14:textId="62CFA30D" w:rsidR="00782D33" w:rsidRPr="00782D33" w:rsidRDefault="00782D33" w:rsidP="00782D33">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б) </w:t>
            </w:r>
            <w:r>
              <w:rPr>
                <w:rFonts w:ascii="Tahoma" w:hAnsi="Tahoma" w:cs="Tahoma"/>
                <w:sz w:val="20"/>
                <w:szCs w:val="20"/>
                <w:lang w:val="ru-RU" w:eastAsia="ar-SA"/>
              </w:rPr>
              <w:tab/>
              <w:t xml:space="preserve">да ће се </w:t>
            </w:r>
            <w:r w:rsidRPr="00782D33">
              <w:rPr>
                <w:rFonts w:ascii="Tahoma" w:hAnsi="Tahoma" w:cs="Tahoma"/>
                <w:sz w:val="20"/>
                <w:szCs w:val="20"/>
                <w:lang w:val="ru-RU" w:eastAsia="ar-SA"/>
              </w:rPr>
              <w:t>приликом израде Робе примјењивати високовкалитетни материјали, те да ће бити обезбјеђена првокласна обрада и технологија израде Робе,</w:t>
            </w:r>
          </w:p>
          <w:p w14:paraId="22CBE1D2" w14:textId="5D6ACA12"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 xml:space="preserve">в) </w:t>
            </w:r>
            <w:r w:rsidRPr="00782D33">
              <w:rPr>
                <w:rFonts w:ascii="Tahoma" w:hAnsi="Tahoma" w:cs="Tahoma"/>
                <w:sz w:val="20"/>
                <w:szCs w:val="20"/>
                <w:lang w:val="ru-RU" w:eastAsia="ar-SA"/>
              </w:rPr>
              <w:tab/>
              <w:t>да комплет Робе која се израђује од</w:t>
            </w:r>
            <w:r>
              <w:rPr>
                <w:rFonts w:ascii="Tahoma" w:hAnsi="Tahoma" w:cs="Tahoma"/>
                <w:sz w:val="20"/>
                <w:szCs w:val="20"/>
                <w:lang w:val="ru-RU" w:eastAsia="ar-SA"/>
              </w:rPr>
              <w:t>говара условима овог Уговора.</w:t>
            </w:r>
          </w:p>
          <w:p w14:paraId="02A2EF96"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6.2. Уколико након преузимања Робе, буду уочени недостаци код Робе, или неусклађеност Робе са условима из овог Уговора, Продавац је дужан за свој рачун отклонити уочене недостатке, или замијенити робу са новом исправном робом у року од 15 (петнаест) календарских дана, или у периоду потребном за припрему и испоруку нове Робе одговарајућег квалитета, а у складу са предвиђеним роковима испоруке.</w:t>
            </w:r>
          </w:p>
          <w:p w14:paraId="3FCE0D1B"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Све трошкове везане за замјену Робе сноси Продавац.</w:t>
            </w:r>
          </w:p>
          <w:p w14:paraId="5ED9A6D1" w14:textId="77777777" w:rsidR="00782D33" w:rsidRPr="00782D33" w:rsidRDefault="00782D33" w:rsidP="00782D33">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6.3. Основ за замјену неквалитетне робе представља Записник о уоченим недостацима Робе, потписан од стране овлашћених представника Страна.</w:t>
            </w:r>
          </w:p>
          <w:p w14:paraId="1FA740AD" w14:textId="1C461C77" w:rsidR="006D203C" w:rsidRPr="00AB1C19" w:rsidRDefault="00782D33" w:rsidP="00CF1616">
            <w:pPr>
              <w:pStyle w:val="NoSpacing"/>
              <w:jc w:val="both"/>
              <w:rPr>
                <w:rFonts w:ascii="Tahoma" w:hAnsi="Tahoma" w:cs="Tahoma"/>
                <w:sz w:val="20"/>
                <w:szCs w:val="20"/>
                <w:lang w:val="ru-RU" w:eastAsia="ar-SA"/>
              </w:rPr>
            </w:pPr>
            <w:r w:rsidRPr="00782D33">
              <w:rPr>
                <w:rFonts w:ascii="Tahoma" w:hAnsi="Tahoma" w:cs="Tahoma"/>
                <w:sz w:val="20"/>
                <w:szCs w:val="20"/>
                <w:lang w:val="ru-RU" w:eastAsia="ar-SA"/>
              </w:rPr>
              <w:t>6.4. У случају спора између Страна везано за квалитет Робе, на захтјев било које од Страна може бити одређено независно испитивање и анализа Робе, с тим да услуге спровођења независног испитивања и анализе сноси Страна која је исто захтјевала. Уколико независно испитивање и анализа покажу да је Роба неквалитетна или да има недостатке, трошкове спровођења независног испитивања и анализе сноси Продавац. Продавац ће у том случају извршити накнаду трошкова спровођења независног испитивања и анализе, а на основу докумената којима се исто потврђује.</w:t>
            </w:r>
          </w:p>
          <w:p w14:paraId="72585366" w14:textId="77777777" w:rsidR="00097C4D" w:rsidRPr="00652AD3" w:rsidRDefault="00097C4D" w:rsidP="00CF1616">
            <w:pPr>
              <w:pStyle w:val="NoSpacing"/>
              <w:jc w:val="both"/>
              <w:rPr>
                <w:rFonts w:ascii="Tahoma" w:hAnsi="Tahoma" w:cs="Tahoma"/>
                <w:sz w:val="20"/>
                <w:szCs w:val="20"/>
                <w:lang w:val="sr-Latn-BA" w:eastAsia="ar-SA"/>
              </w:rPr>
            </w:pPr>
          </w:p>
          <w:p w14:paraId="0C870BEF" w14:textId="4C650707" w:rsidR="00B54507" w:rsidRPr="008F1F88" w:rsidRDefault="008F1F88" w:rsidP="00B54507">
            <w:pPr>
              <w:pStyle w:val="NoSpacing"/>
              <w:jc w:val="center"/>
              <w:rPr>
                <w:rFonts w:ascii="Tahoma" w:hAnsi="Tahoma" w:cs="Tahoma"/>
                <w:b/>
                <w:sz w:val="20"/>
                <w:szCs w:val="20"/>
                <w:lang w:val="sr-Latn-BA" w:eastAsia="ar-SA"/>
              </w:rPr>
            </w:pPr>
            <w:r w:rsidRPr="008F1F88">
              <w:rPr>
                <w:rFonts w:ascii="Tahoma" w:hAnsi="Tahoma" w:cs="Tahoma"/>
                <w:b/>
                <w:sz w:val="20"/>
                <w:szCs w:val="20"/>
                <w:lang w:val="sr-Latn-BA" w:eastAsia="ar-SA"/>
              </w:rPr>
              <w:t>7</w:t>
            </w:r>
            <w:r w:rsidR="00B54507" w:rsidRPr="008F1F88">
              <w:rPr>
                <w:rFonts w:ascii="Tahoma" w:hAnsi="Tahoma" w:cs="Tahoma"/>
                <w:b/>
                <w:sz w:val="20"/>
                <w:szCs w:val="20"/>
                <w:lang w:val="sr-Latn-BA" w:eastAsia="ar-SA"/>
              </w:rPr>
              <w:t xml:space="preserve">. </w:t>
            </w:r>
            <w:r w:rsidR="00B54507" w:rsidRPr="00B54507">
              <w:rPr>
                <w:rFonts w:ascii="Tahoma" w:hAnsi="Tahoma" w:cs="Tahoma"/>
                <w:b/>
                <w:sz w:val="20"/>
                <w:szCs w:val="20"/>
                <w:lang w:val="ru-RU" w:eastAsia="ar-SA"/>
              </w:rPr>
              <w:t>ОДГОВОРНОСТ</w:t>
            </w:r>
            <w:r w:rsidR="00B54507" w:rsidRPr="008F1F88">
              <w:rPr>
                <w:rFonts w:ascii="Tahoma" w:hAnsi="Tahoma" w:cs="Tahoma"/>
                <w:b/>
                <w:sz w:val="20"/>
                <w:szCs w:val="20"/>
                <w:lang w:val="sr-Latn-BA" w:eastAsia="ar-SA"/>
              </w:rPr>
              <w:t xml:space="preserve"> </w:t>
            </w:r>
            <w:r w:rsidR="00B54507" w:rsidRPr="00B54507">
              <w:rPr>
                <w:rFonts w:ascii="Tahoma" w:hAnsi="Tahoma" w:cs="Tahoma"/>
                <w:b/>
                <w:sz w:val="20"/>
                <w:szCs w:val="20"/>
                <w:lang w:val="ru-RU" w:eastAsia="ar-SA"/>
              </w:rPr>
              <w:t>СТРАНА</w:t>
            </w:r>
            <w:r w:rsidR="00B54507" w:rsidRPr="008F1F88">
              <w:rPr>
                <w:rFonts w:ascii="Tahoma" w:hAnsi="Tahoma" w:cs="Tahoma"/>
                <w:b/>
                <w:sz w:val="20"/>
                <w:szCs w:val="20"/>
                <w:lang w:val="sr-Latn-BA" w:eastAsia="ar-SA"/>
              </w:rPr>
              <w:t xml:space="preserve"> </w:t>
            </w:r>
          </w:p>
          <w:p w14:paraId="65DA5248" w14:textId="77777777" w:rsidR="00B54507" w:rsidRPr="008F1F88" w:rsidRDefault="00B54507" w:rsidP="00B54507">
            <w:pPr>
              <w:pStyle w:val="NoSpacing"/>
              <w:jc w:val="center"/>
              <w:rPr>
                <w:rFonts w:ascii="Tahoma" w:hAnsi="Tahoma" w:cs="Tahoma"/>
                <w:b/>
                <w:sz w:val="20"/>
                <w:szCs w:val="20"/>
                <w:lang w:val="sr-Latn-BA" w:eastAsia="ar-SA"/>
              </w:rPr>
            </w:pPr>
          </w:p>
          <w:p w14:paraId="5134F942" w14:textId="64D709E0" w:rsidR="008F1F88" w:rsidRPr="008F1F88" w:rsidRDefault="008F1F88" w:rsidP="008F1F88">
            <w:pPr>
              <w:pStyle w:val="NoSpacing"/>
              <w:rPr>
                <w:rFonts w:ascii="Tahoma" w:hAnsi="Tahoma" w:cs="Tahoma"/>
                <w:sz w:val="20"/>
                <w:szCs w:val="20"/>
                <w:lang w:val="sr-Latn-BA" w:eastAsia="ar-SA"/>
              </w:rPr>
            </w:pPr>
            <w:r w:rsidRPr="008F1F88">
              <w:rPr>
                <w:rFonts w:ascii="Tahoma" w:hAnsi="Tahoma" w:cs="Tahoma"/>
                <w:sz w:val="20"/>
                <w:szCs w:val="20"/>
                <w:lang w:val="sr-Latn-BA" w:eastAsia="ar-SA"/>
              </w:rPr>
              <w:t>7.1. За неизврш</w:t>
            </w:r>
            <w:r>
              <w:rPr>
                <w:rFonts w:ascii="Tahoma" w:hAnsi="Tahoma" w:cs="Tahoma"/>
                <w:sz w:val="20"/>
                <w:szCs w:val="20"/>
                <w:lang w:val="sr-Latn-BA" w:eastAsia="ar-SA"/>
              </w:rPr>
              <w:t>авање и/или непотпуно, односно дј</w:t>
            </w:r>
            <w:r w:rsidRPr="008F1F88">
              <w:rPr>
                <w:rFonts w:ascii="Tahoma" w:hAnsi="Tahoma" w:cs="Tahoma"/>
                <w:sz w:val="20"/>
                <w:szCs w:val="20"/>
                <w:lang w:val="sr-Latn-BA" w:eastAsia="ar-SA"/>
              </w:rPr>
              <w:t xml:space="preserve">елимично извршавање обавеза по овом Уговору, оштећена Страна има право тражити, од Стране која је прекршила обавезе, уговорну казну у висини од 0,1%  од вриједности Уговора за сваки дан кашњења. </w:t>
            </w:r>
          </w:p>
          <w:p w14:paraId="784B33F0" w14:textId="77777777" w:rsidR="008F1F88" w:rsidRPr="008F1F88" w:rsidRDefault="008F1F88" w:rsidP="008F1F88">
            <w:pPr>
              <w:pStyle w:val="NoSpacing"/>
              <w:rPr>
                <w:rFonts w:ascii="Tahoma" w:hAnsi="Tahoma" w:cs="Tahoma"/>
                <w:sz w:val="20"/>
                <w:szCs w:val="20"/>
                <w:lang w:val="sr-Latn-BA" w:eastAsia="ar-SA"/>
              </w:rPr>
            </w:pPr>
            <w:r w:rsidRPr="008F1F88">
              <w:rPr>
                <w:rFonts w:ascii="Tahoma" w:hAnsi="Tahoma" w:cs="Tahoma"/>
                <w:sz w:val="20"/>
                <w:szCs w:val="20"/>
                <w:lang w:val="sr-Latn-BA" w:eastAsia="ar-SA"/>
              </w:rPr>
              <w:t xml:space="preserve"> </w:t>
            </w:r>
          </w:p>
          <w:p w14:paraId="78146BA8" w14:textId="77777777" w:rsidR="008F1F88" w:rsidRPr="008F1F88" w:rsidRDefault="008F1F88" w:rsidP="008F1F88">
            <w:pPr>
              <w:pStyle w:val="NoSpacing"/>
              <w:rPr>
                <w:rFonts w:ascii="Tahoma" w:hAnsi="Tahoma" w:cs="Tahoma"/>
                <w:sz w:val="20"/>
                <w:szCs w:val="20"/>
                <w:lang w:val="sr-Latn-BA" w:eastAsia="ar-SA"/>
              </w:rPr>
            </w:pPr>
          </w:p>
          <w:p w14:paraId="6507618D" w14:textId="573E6660" w:rsidR="00B54507" w:rsidRPr="00652AD3" w:rsidRDefault="008F1F88" w:rsidP="008F1F88">
            <w:pPr>
              <w:pStyle w:val="NoSpacing"/>
              <w:jc w:val="both"/>
              <w:rPr>
                <w:rFonts w:ascii="Tahoma" w:hAnsi="Tahoma" w:cs="Tahoma"/>
                <w:sz w:val="20"/>
                <w:szCs w:val="20"/>
                <w:lang w:val="sr-Latn-BA" w:eastAsia="ar-SA"/>
              </w:rPr>
            </w:pPr>
            <w:r w:rsidRPr="008F1F88">
              <w:rPr>
                <w:rFonts w:ascii="Tahoma" w:hAnsi="Tahoma" w:cs="Tahoma"/>
                <w:sz w:val="20"/>
                <w:szCs w:val="20"/>
                <w:lang w:val="sr-Latn-BA" w:eastAsia="ar-SA"/>
              </w:rPr>
              <w:t>7.2. Стране су се договориле да датум почетка обрачунавања износа уговорне казне буде датум неизвршав</w:t>
            </w:r>
            <w:r>
              <w:rPr>
                <w:rFonts w:ascii="Tahoma" w:hAnsi="Tahoma" w:cs="Tahoma"/>
                <w:sz w:val="20"/>
                <w:szCs w:val="20"/>
                <w:lang w:val="sr-Latn-BA" w:eastAsia="ar-SA"/>
              </w:rPr>
              <w:t>ања и/ или непотпуног, односно дј</w:t>
            </w:r>
            <w:r w:rsidRPr="008F1F88">
              <w:rPr>
                <w:rFonts w:ascii="Tahoma" w:hAnsi="Tahoma" w:cs="Tahoma"/>
                <w:sz w:val="20"/>
                <w:szCs w:val="20"/>
                <w:lang w:val="sr-Latn-BA" w:eastAsia="ar-SA"/>
              </w:rPr>
              <w:t xml:space="preserve">елимичног извршавања својих обавеза у роковима одређеним  овим уговором једне </w:t>
            </w:r>
            <w:r w:rsidRPr="008F1F88">
              <w:rPr>
                <w:rFonts w:ascii="Tahoma" w:hAnsi="Tahoma" w:cs="Tahoma"/>
                <w:sz w:val="20"/>
                <w:szCs w:val="20"/>
                <w:lang w:val="sr-Latn-BA" w:eastAsia="ar-SA"/>
              </w:rPr>
              <w:lastRenderedPageBreak/>
              <w:t>од страна, независно од њиховог признања дужником. Принудно наплаћивање било којих уговорних казни предвиђених овим уговором, не ослобађа стране од извршења обавеза које произилазе из овог уговора.</w:t>
            </w:r>
          </w:p>
          <w:p w14:paraId="2BD73658" w14:textId="37F725CE" w:rsidR="006D203C" w:rsidRPr="00652AD3" w:rsidRDefault="006D203C" w:rsidP="00CF1616">
            <w:pPr>
              <w:pStyle w:val="NoSpacing"/>
              <w:jc w:val="both"/>
              <w:rPr>
                <w:rFonts w:ascii="Tahoma" w:hAnsi="Tahoma" w:cs="Tahoma"/>
                <w:sz w:val="20"/>
                <w:szCs w:val="20"/>
                <w:lang w:val="sr-Latn-BA" w:eastAsia="ar-SA"/>
              </w:rPr>
            </w:pPr>
          </w:p>
          <w:p w14:paraId="271163FA" w14:textId="1D755064" w:rsidR="00B54507" w:rsidRDefault="008F1F88" w:rsidP="00B54507">
            <w:pPr>
              <w:pStyle w:val="NoSpacing"/>
              <w:jc w:val="center"/>
              <w:rPr>
                <w:rFonts w:ascii="Tahoma" w:hAnsi="Tahoma" w:cs="Tahoma"/>
                <w:b/>
                <w:sz w:val="20"/>
                <w:szCs w:val="20"/>
                <w:lang w:val="ru-RU" w:eastAsia="ar-SA"/>
              </w:rPr>
            </w:pPr>
            <w:r>
              <w:rPr>
                <w:rFonts w:ascii="Tahoma" w:hAnsi="Tahoma" w:cs="Tahoma"/>
                <w:b/>
                <w:sz w:val="20"/>
                <w:szCs w:val="20"/>
                <w:lang w:val="ru-RU" w:eastAsia="ar-SA"/>
              </w:rPr>
              <w:t>8</w:t>
            </w:r>
            <w:r w:rsidR="00B54507" w:rsidRPr="00B54507">
              <w:rPr>
                <w:rFonts w:ascii="Tahoma" w:hAnsi="Tahoma" w:cs="Tahoma"/>
                <w:b/>
                <w:sz w:val="20"/>
                <w:szCs w:val="20"/>
                <w:lang w:val="ru-RU" w:eastAsia="ar-SA"/>
              </w:rPr>
              <w:t>. ДЈЕЛОВАЊЕ ВИШЕ СИЛЕ</w:t>
            </w:r>
          </w:p>
          <w:p w14:paraId="0C11639B" w14:textId="77777777" w:rsidR="00B54507" w:rsidRPr="00B54507" w:rsidRDefault="00B54507" w:rsidP="00B54507">
            <w:pPr>
              <w:pStyle w:val="NoSpacing"/>
              <w:jc w:val="center"/>
              <w:rPr>
                <w:rFonts w:ascii="Tahoma" w:hAnsi="Tahoma" w:cs="Tahoma"/>
                <w:b/>
                <w:sz w:val="20"/>
                <w:szCs w:val="20"/>
                <w:lang w:val="ru-RU" w:eastAsia="ar-SA"/>
              </w:rPr>
            </w:pPr>
          </w:p>
          <w:p w14:paraId="6CFA7241" w14:textId="37C9766E"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 xml:space="preserve">.1. "Виша сила" представља било какав догађај, који излази </w:t>
            </w:r>
            <w:r w:rsidR="00782D33">
              <w:rPr>
                <w:rFonts w:ascii="Tahoma" w:hAnsi="Tahoma" w:cs="Tahoma"/>
                <w:sz w:val="20"/>
                <w:szCs w:val="20"/>
                <w:lang w:val="sr-Latn-BA" w:eastAsia="ar-SA"/>
              </w:rPr>
              <w:t xml:space="preserve">изван граница контроле </w:t>
            </w:r>
            <w:r w:rsidR="00782D33">
              <w:rPr>
                <w:rFonts w:ascii="Tahoma" w:hAnsi="Tahoma" w:cs="Tahoma"/>
                <w:sz w:val="20"/>
                <w:szCs w:val="20"/>
                <w:lang w:val="sr-Cyrl-RS" w:eastAsia="ar-SA"/>
              </w:rPr>
              <w:t>Продавца</w:t>
            </w:r>
            <w:r w:rsidR="00782D33">
              <w:rPr>
                <w:rFonts w:ascii="Tahoma" w:hAnsi="Tahoma" w:cs="Tahoma"/>
                <w:sz w:val="20"/>
                <w:szCs w:val="20"/>
                <w:lang w:val="sr-Latn-BA" w:eastAsia="ar-SA"/>
              </w:rPr>
              <w:t xml:space="preserve"> или </w:t>
            </w:r>
            <w:r w:rsidR="00782D33">
              <w:rPr>
                <w:rFonts w:ascii="Tahoma" w:hAnsi="Tahoma" w:cs="Tahoma"/>
                <w:sz w:val="20"/>
                <w:szCs w:val="20"/>
                <w:lang w:val="sr-Cyrl-RS" w:eastAsia="ar-SA"/>
              </w:rPr>
              <w:t>Купца</w:t>
            </w:r>
            <w:r w:rsidR="00B54507" w:rsidRPr="00B54507">
              <w:rPr>
                <w:rFonts w:ascii="Tahoma" w:hAnsi="Tahoma" w:cs="Tahoma"/>
                <w:sz w:val="20"/>
                <w:szCs w:val="20"/>
                <w:lang w:val="sr-Latn-BA" w:eastAsia="ar-SA"/>
              </w:rPr>
              <w:t>, у зависности од тога о чему се ради, и која настаје независно од тога какве је мјере предострожности предузела дотична Страна и односи се на сљедеће</w:t>
            </w:r>
            <w:r w:rsidR="00097C4D">
              <w:rPr>
                <w:rFonts w:ascii="Tahoma" w:hAnsi="Tahoma" w:cs="Tahoma"/>
                <w:sz w:val="20"/>
                <w:szCs w:val="20"/>
                <w:lang w:val="sr-Latn-BA" w:eastAsia="ar-SA"/>
              </w:rPr>
              <w:t xml:space="preserve"> догађаје:</w:t>
            </w:r>
          </w:p>
          <w:p w14:paraId="5248485A" w14:textId="5EA91358"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a) рат, непријатељска дејства или ратне операције (независно од тога да је рат објављен или није), упад, дјеловање спољњег </w:t>
            </w:r>
            <w:r w:rsidR="00097C4D">
              <w:rPr>
                <w:rFonts w:ascii="Tahoma" w:hAnsi="Tahoma" w:cs="Tahoma"/>
                <w:sz w:val="20"/>
                <w:szCs w:val="20"/>
                <w:lang w:val="sr-Latn-BA" w:eastAsia="ar-SA"/>
              </w:rPr>
              <w:t xml:space="preserve">противника, грађански рат, или </w:t>
            </w:r>
          </w:p>
          <w:p w14:paraId="0CD4FA24" w14:textId="2897CF01"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б) устанак, револуција, побуне, буне, збацивање са власти цивилне или војне владе, завјера, оружани сукоби, друштвени</w:t>
            </w:r>
            <w:r w:rsidR="00097C4D">
              <w:rPr>
                <w:rFonts w:ascii="Tahoma" w:hAnsi="Tahoma" w:cs="Tahoma"/>
                <w:sz w:val="20"/>
                <w:szCs w:val="20"/>
                <w:lang w:val="sr-Latn-BA" w:eastAsia="ar-SA"/>
              </w:rPr>
              <w:t xml:space="preserve"> немири, терористички акти, или</w:t>
            </w:r>
          </w:p>
          <w:p w14:paraId="618D00F5"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ц) конфискација, национализација, мобилизација, пљенидба или реквизиција по наређењу било које владе или правних или стварних власти или владара или због неког другог чињења или нечињења локалне власти или владара или због неког другог чињења или  нечињења локалног органа власти или националне владе, или </w:t>
            </w:r>
          </w:p>
          <w:p w14:paraId="796A9496"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д) штрајк, саботажа, локаут, ембарго, ограничење увоза/извоза, блокирање лука, недостатак обичних средстава друштвеног транспорта и везе, бродоломи, недостатка или ограничење у снабдијевању електричном енергијом, епидемија, карантин, куга, или</w:t>
            </w:r>
          </w:p>
          <w:p w14:paraId="2A586D01" w14:textId="3E6AFF3D"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e) земљотреси, клизишта, прорада вулкана, пожар, поплаве или појава цунамија, тајфун или циклон, ураган, олуја, удар грома или друге појаве са катастрофалним посљедицама, испуштање радијације, ударни таласи послије атомских удара, радиоактивно дјеловање на локалну средину, ударни таласи, које изазивају авиони или  други летећи објекти или други догађаји, које објективно није могла предвидјети нити једна Страна или друге природне и</w:t>
            </w:r>
            <w:r w:rsidR="00097C4D">
              <w:rPr>
                <w:rFonts w:ascii="Tahoma" w:hAnsi="Tahoma" w:cs="Tahoma"/>
                <w:sz w:val="20"/>
                <w:szCs w:val="20"/>
                <w:lang w:val="sr-Latn-BA" w:eastAsia="ar-SA"/>
              </w:rPr>
              <w:t xml:space="preserve">  вјештачки изазване околности.</w:t>
            </w:r>
          </w:p>
          <w:p w14:paraId="3305877E" w14:textId="72D99B8A"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.2. Под условом да виша сила спријечи, засмета или пролонгира извршење обавеза из Уговора неке од Страна-уговорница, та Страна је обавезна да у писаној форми обавијести дугу страну о насталој ситуацији и догађајима у року од 5 (пет) дана послије појаве такве ситуације  и да преда потврде издате од стране над</w:t>
            </w:r>
            <w:r w:rsidR="00097C4D">
              <w:rPr>
                <w:rFonts w:ascii="Tahoma" w:hAnsi="Tahoma" w:cs="Tahoma"/>
                <w:sz w:val="20"/>
                <w:szCs w:val="20"/>
                <w:lang w:val="sr-Latn-BA" w:eastAsia="ar-SA"/>
              </w:rPr>
              <w:t>лежних органа у најкраћем року.</w:t>
            </w:r>
          </w:p>
          <w:p w14:paraId="07303511" w14:textId="6E6E7E88"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.3. Страна или Стране, која пошаље такво обавјештење, биће ослобођена од извршења или  потпуног извршења својих обавеза по Уговору  све дотле, док траје одговарајућа виша сила и у оној мјери у којој та сила спречава, смета или пролонгира тој страни извршење својих обавеза. Вријеме за извођење м</w:t>
            </w:r>
            <w:r w:rsidR="00782D33">
              <w:rPr>
                <w:rFonts w:ascii="Tahoma" w:hAnsi="Tahoma" w:cs="Tahoma"/>
                <w:sz w:val="20"/>
                <w:szCs w:val="20"/>
                <w:lang w:val="sr-Latn-BA" w:eastAsia="ar-SA"/>
              </w:rPr>
              <w:t>ора бити продужено у складу са т</w:t>
            </w:r>
            <w:r w:rsidR="00B54507" w:rsidRPr="00B54507">
              <w:rPr>
                <w:rFonts w:ascii="Tahoma" w:hAnsi="Tahoma" w:cs="Tahoma"/>
                <w:sz w:val="20"/>
                <w:szCs w:val="20"/>
                <w:lang w:val="sr-Latn-BA" w:eastAsia="ar-SA"/>
              </w:rPr>
              <w:t>ачко</w:t>
            </w:r>
            <w:r w:rsidR="00782D33">
              <w:rPr>
                <w:rFonts w:ascii="Tahoma" w:hAnsi="Tahoma" w:cs="Tahoma"/>
                <w:sz w:val="20"/>
                <w:szCs w:val="20"/>
                <w:lang w:val="sr-Latn-BA" w:eastAsia="ar-SA"/>
              </w:rPr>
              <w:t>м 4</w:t>
            </w:r>
            <w:r w:rsidR="00B54507" w:rsidRPr="00B54507">
              <w:rPr>
                <w:rFonts w:ascii="Tahoma" w:hAnsi="Tahoma" w:cs="Tahoma"/>
                <w:sz w:val="20"/>
                <w:szCs w:val="20"/>
                <w:lang w:val="sr-Latn-BA" w:eastAsia="ar-SA"/>
              </w:rPr>
              <w:t>.</w:t>
            </w:r>
            <w:r w:rsidR="00097C4D">
              <w:rPr>
                <w:rFonts w:ascii="Tahoma" w:hAnsi="Tahoma" w:cs="Tahoma"/>
                <w:sz w:val="20"/>
                <w:szCs w:val="20"/>
                <w:lang w:val="sr-Latn-BA" w:eastAsia="ar-SA"/>
              </w:rPr>
              <w:t xml:space="preserve"> Уговора.</w:t>
            </w:r>
          </w:p>
          <w:p w14:paraId="5F707D5A" w14:textId="433E44E1"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.4. Страна или Стране, које су изложене дјеловању више силе улажу разумне напоре како би се умањиле посљедице дјеловања више силе на извршење њихових обавеза према Уговору,  али то не утиче на право сваке стране да има право раскинути Уговор у складу са условима, на</w:t>
            </w:r>
            <w:r w:rsidR="00782D33">
              <w:rPr>
                <w:rFonts w:ascii="Tahoma" w:hAnsi="Tahoma" w:cs="Tahoma"/>
                <w:sz w:val="20"/>
                <w:szCs w:val="20"/>
                <w:lang w:val="sr-Latn-BA" w:eastAsia="ar-SA"/>
              </w:rPr>
              <w:t>веденим у даљем тексту, тачком 8</w:t>
            </w:r>
            <w:r w:rsidR="00B54507" w:rsidRPr="00B54507">
              <w:rPr>
                <w:rFonts w:ascii="Tahoma" w:hAnsi="Tahoma" w:cs="Tahoma"/>
                <w:sz w:val="20"/>
                <w:szCs w:val="20"/>
                <w:lang w:val="sr-Latn-BA" w:eastAsia="ar-SA"/>
              </w:rPr>
              <w:t>.6.</w:t>
            </w:r>
          </w:p>
          <w:p w14:paraId="1FA3A7CF" w14:textId="40C80BBE"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.5. Било каква задржавања или неизвршење неке од Страна својих оба</w:t>
            </w:r>
            <w:r w:rsidR="00097C4D">
              <w:rPr>
                <w:rFonts w:ascii="Tahoma" w:hAnsi="Tahoma" w:cs="Tahoma"/>
                <w:sz w:val="20"/>
                <w:szCs w:val="20"/>
                <w:lang w:val="sr-Latn-BA" w:eastAsia="ar-SA"/>
              </w:rPr>
              <w:t xml:space="preserve">веза због дјеловања више силе, </w:t>
            </w:r>
          </w:p>
          <w:p w14:paraId="64696E03"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 a) не представљају разлог за неизвршавање или кршење услова Уговора, и</w:t>
            </w:r>
          </w:p>
          <w:p w14:paraId="3BAE63AC" w14:textId="77777777" w:rsidR="00B54507" w:rsidRPr="00B54507" w:rsidRDefault="00B54507" w:rsidP="00B54507">
            <w:pPr>
              <w:pStyle w:val="NoSpacing"/>
              <w:jc w:val="both"/>
              <w:rPr>
                <w:rFonts w:ascii="Tahoma" w:hAnsi="Tahoma" w:cs="Tahoma"/>
                <w:sz w:val="20"/>
                <w:szCs w:val="20"/>
                <w:lang w:val="sr-Latn-BA" w:eastAsia="ar-SA"/>
              </w:rPr>
            </w:pPr>
            <w:r w:rsidRPr="00B54507">
              <w:rPr>
                <w:rFonts w:ascii="Tahoma" w:hAnsi="Tahoma" w:cs="Tahoma"/>
                <w:sz w:val="20"/>
                <w:szCs w:val="20"/>
                <w:lang w:val="sr-Latn-BA" w:eastAsia="ar-SA"/>
              </w:rPr>
              <w:t xml:space="preserve"> б) не представљају разлог за подношење било какве рекламације у односу на штету или на трошкове и издатке, који су везани за њих, у оној мјери у којој су ова задржавања или неизвршавања посљедица дјеловања више силе.</w:t>
            </w:r>
          </w:p>
          <w:p w14:paraId="2C329D9E" w14:textId="1BEA5DD3"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.6. Уколико околности виш</w:t>
            </w:r>
            <w:r w:rsidR="00782D33">
              <w:rPr>
                <w:rFonts w:ascii="Tahoma" w:hAnsi="Tahoma" w:cs="Tahoma"/>
                <w:sz w:val="20"/>
                <w:szCs w:val="20"/>
                <w:lang w:val="sr-Latn-BA" w:eastAsia="ar-SA"/>
              </w:rPr>
              <w:t>е силе трају 30 (тридесет</w:t>
            </w:r>
            <w:r w:rsidR="00782D33">
              <w:rPr>
                <w:rFonts w:ascii="Tahoma" w:hAnsi="Tahoma" w:cs="Tahoma"/>
                <w:sz w:val="20"/>
                <w:szCs w:val="20"/>
                <w:lang w:val="sr-Cyrl-RS" w:eastAsia="ar-SA"/>
              </w:rPr>
              <w:t>)</w:t>
            </w:r>
            <w:r w:rsidR="00B54507" w:rsidRPr="00B54507">
              <w:rPr>
                <w:rFonts w:ascii="Tahoma" w:hAnsi="Tahoma" w:cs="Tahoma"/>
                <w:sz w:val="20"/>
                <w:szCs w:val="20"/>
                <w:lang w:val="sr-Latn-BA" w:eastAsia="ar-SA"/>
              </w:rPr>
              <w:t xml:space="preserve"> и више дана, свака Страна има право да раскине Уговор с тим да је обавезна да обавијести другу Страну о својој намјери.</w:t>
            </w:r>
          </w:p>
          <w:p w14:paraId="2CD591F6" w14:textId="3900D64E" w:rsidR="00B54507" w:rsidRPr="00B54507" w:rsidRDefault="008F1F88" w:rsidP="00B54507">
            <w:pPr>
              <w:pStyle w:val="NoSpacing"/>
              <w:jc w:val="both"/>
              <w:rPr>
                <w:rFonts w:ascii="Tahoma" w:hAnsi="Tahoma" w:cs="Tahoma"/>
                <w:sz w:val="20"/>
                <w:szCs w:val="20"/>
                <w:lang w:val="sr-Latn-BA"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.7. У цијелом периоду трајања околности више силе обавезе између Уговорних страна мирују, а по престанку важења свака Уговорна страна је дужна извршити обавезе преузете овим Уговором.</w:t>
            </w:r>
          </w:p>
          <w:p w14:paraId="482A1893" w14:textId="2E0B584B" w:rsidR="006D203C" w:rsidRPr="00D34211" w:rsidRDefault="008F1F88" w:rsidP="00B54507">
            <w:pPr>
              <w:pStyle w:val="NoSpacing"/>
              <w:jc w:val="both"/>
              <w:rPr>
                <w:rFonts w:ascii="Tahoma" w:hAnsi="Tahoma" w:cs="Tahoma"/>
                <w:sz w:val="20"/>
                <w:szCs w:val="20"/>
                <w:lang w:val="sr-Cyrl-RS" w:eastAsia="ar-SA"/>
              </w:rPr>
            </w:pPr>
            <w:r>
              <w:rPr>
                <w:rFonts w:ascii="Tahoma" w:hAnsi="Tahoma" w:cs="Tahoma"/>
                <w:sz w:val="20"/>
                <w:szCs w:val="20"/>
                <w:lang w:val="sr-Latn-BA" w:eastAsia="ar-SA"/>
              </w:rPr>
              <w:t>8</w:t>
            </w:r>
            <w:r w:rsidR="00B54507" w:rsidRPr="00B54507">
              <w:rPr>
                <w:rFonts w:ascii="Tahoma" w:hAnsi="Tahoma" w:cs="Tahoma"/>
                <w:sz w:val="20"/>
                <w:szCs w:val="20"/>
                <w:lang w:val="sr-Latn-BA" w:eastAsia="ar-SA"/>
              </w:rPr>
              <w:t xml:space="preserve">.8.  У случају раскида Уговора због дјеловања околности више силе, </w:t>
            </w:r>
            <w:r w:rsidR="00D34211">
              <w:rPr>
                <w:rFonts w:ascii="Tahoma" w:hAnsi="Tahoma" w:cs="Tahoma"/>
                <w:sz w:val="20"/>
                <w:szCs w:val="20"/>
                <w:lang w:val="sr-Cyrl-RS" w:eastAsia="ar-SA"/>
              </w:rPr>
              <w:t xml:space="preserve">Купац </w:t>
            </w:r>
            <w:r w:rsidR="00D34211">
              <w:rPr>
                <w:rFonts w:ascii="Tahoma" w:hAnsi="Tahoma" w:cs="Tahoma"/>
                <w:sz w:val="20"/>
                <w:szCs w:val="20"/>
                <w:lang w:val="sr-Latn-BA" w:eastAsia="ar-SA"/>
              </w:rPr>
              <w:t xml:space="preserve">ће извршити плаћање </w:t>
            </w:r>
            <w:r w:rsidR="00D34211">
              <w:rPr>
                <w:rFonts w:ascii="Tahoma" w:hAnsi="Tahoma" w:cs="Tahoma"/>
                <w:sz w:val="20"/>
                <w:szCs w:val="20"/>
                <w:lang w:val="sr-Cyrl-RS" w:eastAsia="ar-SA"/>
              </w:rPr>
              <w:t>Продавцу</w:t>
            </w:r>
            <w:r w:rsidR="00B54507" w:rsidRPr="00B54507">
              <w:rPr>
                <w:rFonts w:ascii="Tahoma" w:hAnsi="Tahoma" w:cs="Tahoma"/>
                <w:sz w:val="20"/>
                <w:szCs w:val="20"/>
                <w:lang w:val="sr-Latn-BA" w:eastAsia="ar-SA"/>
              </w:rPr>
              <w:t xml:space="preserve"> </w:t>
            </w:r>
            <w:r w:rsidR="00D34211">
              <w:rPr>
                <w:rFonts w:ascii="Tahoma" w:hAnsi="Tahoma" w:cs="Tahoma"/>
                <w:sz w:val="20"/>
                <w:szCs w:val="20"/>
                <w:lang w:val="sr-Cyrl-RS" w:eastAsia="ar-SA"/>
              </w:rPr>
              <w:t>за испоручену робу која постаје власништво Купца.</w:t>
            </w:r>
          </w:p>
          <w:p w14:paraId="192AE975" w14:textId="77777777" w:rsidR="00B54507" w:rsidRPr="008D785E" w:rsidRDefault="00B54507" w:rsidP="00B54507">
            <w:pPr>
              <w:pStyle w:val="NoSpacing"/>
              <w:jc w:val="both"/>
              <w:rPr>
                <w:rFonts w:ascii="Tahoma" w:hAnsi="Tahoma" w:cs="Tahoma"/>
                <w:sz w:val="20"/>
                <w:szCs w:val="20"/>
                <w:lang w:val="ru-RU" w:eastAsia="ar-SA"/>
              </w:rPr>
            </w:pPr>
          </w:p>
          <w:p w14:paraId="095C93EE" w14:textId="77777777" w:rsidR="006D203C" w:rsidRPr="00652AD3" w:rsidRDefault="006D203C" w:rsidP="00CF1616">
            <w:pPr>
              <w:pStyle w:val="NoSpacing"/>
              <w:jc w:val="both"/>
              <w:rPr>
                <w:rFonts w:ascii="Tahoma" w:hAnsi="Tahoma" w:cs="Tahoma"/>
                <w:sz w:val="20"/>
                <w:szCs w:val="20"/>
                <w:lang w:val="sr-Latn-BA" w:eastAsia="ar-SA"/>
              </w:rPr>
            </w:pPr>
          </w:p>
          <w:p w14:paraId="5C0131FF" w14:textId="41AE8FAA" w:rsidR="003E2D48" w:rsidRDefault="006160E8"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t>9</w:t>
            </w:r>
            <w:r w:rsidR="003E2D48" w:rsidRPr="003E2D48">
              <w:rPr>
                <w:rFonts w:ascii="Tahoma" w:hAnsi="Tahoma" w:cs="Tahoma"/>
                <w:b/>
                <w:sz w:val="20"/>
                <w:szCs w:val="20"/>
                <w:lang w:val="ru-RU" w:eastAsia="ar-SA"/>
              </w:rPr>
              <w:t xml:space="preserve">. ПРЕЛАЗНЕ И ЗАКЉУЧНЕ ОДРЕДБЕ </w:t>
            </w:r>
          </w:p>
          <w:p w14:paraId="3F621C20" w14:textId="77777777" w:rsidR="00097C4D" w:rsidRPr="003E2D48" w:rsidRDefault="00097C4D" w:rsidP="003E2D48">
            <w:pPr>
              <w:pStyle w:val="NoSpacing"/>
              <w:jc w:val="center"/>
              <w:rPr>
                <w:rFonts w:ascii="Tahoma" w:hAnsi="Tahoma" w:cs="Tahoma"/>
                <w:b/>
                <w:sz w:val="20"/>
                <w:szCs w:val="20"/>
                <w:lang w:val="ru-RU" w:eastAsia="ar-SA"/>
              </w:rPr>
            </w:pPr>
          </w:p>
          <w:p w14:paraId="4B8AEDB6"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9.1.   Kупац или Продавац имају право на једнострани раскид овог Уговора, уколико било која од Страна закасни са извршењем обавеза по овом Уговору дуже од мјесец дана.</w:t>
            </w:r>
          </w:p>
          <w:p w14:paraId="2BCE4013"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9.2. Приликом промјене назива (имена) Страна, њихових правних статута и правне одговорности, адреса и банкарских података, Страна, код које је дошло до измјена, је дужна да у року од три дана о томе обавијести другу Страну.</w:t>
            </w:r>
          </w:p>
          <w:p w14:paraId="227CF464"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9.3. Свака од Страна дужна је да обезбиједи заштиту Повјерљивих информација, које јој постану доступне у оквиру овог Уговора, од неовлаштеног коришћења, ширења или објављивања.</w:t>
            </w:r>
          </w:p>
          <w:p w14:paraId="2EB871DA"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 xml:space="preserve">9.3.1. За потребе овог Уговора, термин „Повјерљиве информације“ означава све информације по овом Уговору које имају стварну или потенцијалну вриједност због тога што су непознате трећим лицима, које нису намијењене </w:t>
            </w:r>
            <w:r w:rsidRPr="00D34211">
              <w:rPr>
                <w:rFonts w:ascii="Tahoma" w:hAnsi="Tahoma" w:cs="Tahoma"/>
                <w:sz w:val="20"/>
                <w:szCs w:val="20"/>
                <w:lang w:val="sr-Latn-BA"/>
              </w:rPr>
              <w:lastRenderedPageBreak/>
              <w:t>ширу дистрибуцију и/или коришћење од стране неограниченог круга лица, које задовољавају захтјеве из законских прописа Босне и Херцеговине, или информације које Стране изричито дефинишу као повјерљиве.</w:t>
            </w:r>
          </w:p>
          <w:p w14:paraId="74F483A5"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 xml:space="preserve">9.3.2. Заштита повјерљивих информација мора се осигуравати у периоду извршења овог Уговора, као и у року од три године од завршетка његовог рока важења, а у погледу „кноw-хоw“ – све док је на снази повјерљивост података који чине његов садржај. Одговарајућа Страна овог Уговора сноси одговорност за чињење (нечињење) својих радника и других лица која добију приступ Повјерљивим информацијама. </w:t>
            </w:r>
          </w:p>
          <w:p w14:paraId="636B4DC5"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9.3.3. Обавезе поштовања повјерљивости, које су предвиђене овим Уговором, не обухватају случајеве достављања информација државним органима на начин утврђен законским прописима Босне и Херцеговине, а такође се не односе на јавно доступне информације, које су постале познате трећим лицима без кривице Страна.</w:t>
            </w:r>
          </w:p>
          <w:p w14:paraId="26937016"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9.3.4. Штета, изазвана повредом одредбе о повјерљивости, одређује се и надокнађује у складу са важећим законским прописима Босне и Херцеговине.</w:t>
            </w:r>
          </w:p>
          <w:p w14:paraId="013FB697"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9.4. Продавац примјењује интерна правила и протоколе режима уласка и кретања по територији Kупца.</w:t>
            </w:r>
          </w:p>
          <w:p w14:paraId="044C73FC"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9.5. Све допуне и измјене овог Уговора имају правну снагу само у случају ако су саставлјене у писменом облику, као Анекс овог Уговора, и ако су потписане од овлашћених представника Страна.</w:t>
            </w:r>
          </w:p>
          <w:p w14:paraId="040A35B6"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9.6. Ни једна од Страна нема право предати своје обавезе по Уговору трећој страни без писмене сагласности друге Стране.</w:t>
            </w:r>
          </w:p>
          <w:p w14:paraId="16BB37B5"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9.7.</w:t>
            </w:r>
            <w:r w:rsidRPr="00D34211">
              <w:rPr>
                <w:rFonts w:ascii="Tahoma" w:hAnsi="Tahoma" w:cs="Tahoma"/>
                <w:sz w:val="20"/>
                <w:szCs w:val="20"/>
                <w:lang w:val="sr-Latn-BA"/>
              </w:rPr>
              <w:tab/>
              <w:t>Сви прилози овог Уговора чине његов саставни дио.</w:t>
            </w:r>
          </w:p>
          <w:p w14:paraId="2754D1E1"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9.8.   Сви спорови, несугласице или потраживања, настали из овог Уговора или у вези са њим, укључујући оне који се тичу његовог извршења, повреде, раскида или ништавности, рјешаваће се код Окружног привредног суда у Бањој Луци.</w:t>
            </w:r>
          </w:p>
          <w:p w14:paraId="7C0472CF"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 xml:space="preserve">Овај Уговор регулише се правним прописима Републике Српске, Босне и Херцеговине.    </w:t>
            </w:r>
          </w:p>
          <w:p w14:paraId="51B579BE"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 xml:space="preserve">9.9.   Овај Уговор сачињен је у 2 примјерка на српском језику, по један примјерак за сваку од Страна. </w:t>
            </w:r>
          </w:p>
          <w:p w14:paraId="3A0C4252" w14:textId="77777777" w:rsidR="00D34211" w:rsidRPr="00D34211" w:rsidRDefault="00D34211" w:rsidP="00D34211">
            <w:pPr>
              <w:pStyle w:val="NoSpacing"/>
              <w:jc w:val="both"/>
              <w:rPr>
                <w:rFonts w:ascii="Tahoma" w:hAnsi="Tahoma" w:cs="Tahoma"/>
                <w:sz w:val="20"/>
                <w:szCs w:val="20"/>
                <w:lang w:val="sr-Latn-BA"/>
              </w:rPr>
            </w:pPr>
            <w:r w:rsidRPr="00D34211">
              <w:rPr>
                <w:rFonts w:ascii="Tahoma" w:hAnsi="Tahoma" w:cs="Tahoma"/>
                <w:sz w:val="20"/>
                <w:szCs w:val="20"/>
                <w:lang w:val="sr-Latn-BA"/>
              </w:rPr>
              <w:t>9.10. Сва кореспонденција и преговори који су се десили до потписивања овог Уговора сматрају се неважећим и немају правну снагу.</w:t>
            </w:r>
          </w:p>
          <w:p w14:paraId="0D6EF402" w14:textId="7493A2ED" w:rsidR="001542A5" w:rsidRPr="00D34211" w:rsidRDefault="001542A5" w:rsidP="00CF1616">
            <w:pPr>
              <w:pStyle w:val="NoSpacing"/>
              <w:jc w:val="both"/>
              <w:rPr>
                <w:rFonts w:ascii="Tahoma" w:hAnsi="Tahoma" w:cs="Tahoma"/>
                <w:sz w:val="20"/>
                <w:szCs w:val="20"/>
                <w:lang w:val="sr-Latn-BA" w:eastAsia="ar-SA"/>
              </w:rPr>
            </w:pPr>
          </w:p>
          <w:p w14:paraId="1B66A5BA" w14:textId="03D2EC8E" w:rsidR="006D203C" w:rsidRPr="00652AD3" w:rsidRDefault="006D203C" w:rsidP="00CF1616">
            <w:pPr>
              <w:pStyle w:val="NoSpacing"/>
              <w:jc w:val="both"/>
              <w:rPr>
                <w:rFonts w:ascii="Tahoma" w:hAnsi="Tahoma" w:cs="Tahoma"/>
                <w:sz w:val="20"/>
                <w:szCs w:val="20"/>
                <w:lang w:val="sr-Latn-BA" w:eastAsia="ar-SA"/>
              </w:rPr>
            </w:pPr>
          </w:p>
          <w:p w14:paraId="29CF879E" w14:textId="42133CC9" w:rsidR="003E2D48" w:rsidRDefault="006160E8"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t>10</w:t>
            </w:r>
            <w:r w:rsidR="003E2D48" w:rsidRPr="003E2D48">
              <w:rPr>
                <w:rFonts w:ascii="Tahoma" w:hAnsi="Tahoma" w:cs="Tahoma"/>
                <w:b/>
                <w:sz w:val="20"/>
                <w:szCs w:val="20"/>
                <w:lang w:val="ru-RU" w:eastAsia="ar-SA"/>
              </w:rPr>
              <w:t>. АНТИКОРУПЦИОНЕ МЈЕРЕ</w:t>
            </w:r>
          </w:p>
          <w:p w14:paraId="77600DDF" w14:textId="77777777" w:rsidR="009F7F26" w:rsidRPr="003E2D48" w:rsidRDefault="009F7F26" w:rsidP="003E2D48">
            <w:pPr>
              <w:pStyle w:val="NoSpacing"/>
              <w:jc w:val="center"/>
              <w:rPr>
                <w:rFonts w:ascii="Tahoma" w:hAnsi="Tahoma" w:cs="Tahoma"/>
                <w:b/>
                <w:sz w:val="20"/>
                <w:szCs w:val="20"/>
                <w:lang w:val="ru-RU" w:eastAsia="ar-SA"/>
              </w:rPr>
            </w:pPr>
          </w:p>
          <w:p w14:paraId="5B02EBCA"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Приликом извршења обавеза по овом Уговору, Стране, њихова повезана лица, радници или посредници неће платити, неће предложити да плате и неће дозволити плаћање било којих новчаних средстава или материјалних вриједности било којим лицима, директно или индиректно, ради вршења утицаја на радње или одлуке таквих лица, а у циљу стицања одређених незаконитих предности, или у друге незаконите сврхе.</w:t>
            </w:r>
          </w:p>
          <w:p w14:paraId="52AFFC0B" w14:textId="180106C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Приликом извршавања својих обавеза по овом Уговору, Стране, њихова повезана лица, радници или посредници неће вршити радње које су законским прописима који се односе на овај Уговор квалификоване као давање или узимање мита, потплаћивање, као и радње којим се крше захтјеви из важећих законских прописа и међународних правних аката о борби против легализације (прања новца) </w:t>
            </w:r>
            <w:r w:rsidR="00097C4D">
              <w:rPr>
                <w:rFonts w:ascii="Tahoma" w:hAnsi="Tahoma" w:cs="Tahoma"/>
                <w:sz w:val="20"/>
                <w:szCs w:val="20"/>
                <w:lang w:val="sr-Latn-BA" w:eastAsia="ar-SA"/>
              </w:rPr>
              <w:t>од прихода стечених криминалом.</w:t>
            </w:r>
          </w:p>
          <w:p w14:paraId="71EE94A5" w14:textId="5D68604E"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Свака од Страна овог Уговора одбиће да на било који начин стимулише раднике друге Стране, укључујући давање новчаних износа, поклона, бесплатног извршавања радова (услуга) за њихов рачун, као и на друге начине који нису наведени у овој тачки, а којим би се такав радник ставио у одређену зависност, и којим би се обезбиједило да тај радник врши одређене радње у корист Стране која </w:t>
            </w:r>
            <w:r w:rsidR="00097C4D">
              <w:rPr>
                <w:rFonts w:ascii="Tahoma" w:hAnsi="Tahoma" w:cs="Tahoma"/>
                <w:sz w:val="20"/>
                <w:szCs w:val="20"/>
                <w:lang w:val="sr-Latn-BA" w:eastAsia="ar-SA"/>
              </w:rPr>
              <w:t>је омогућила такву стимулацију.</w:t>
            </w:r>
          </w:p>
          <w:p w14:paraId="68C9835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Под радњама радника које би такав радник вршио у корист стране која му је омогућила стимулацију подразумијевају се:</w:t>
            </w:r>
          </w:p>
          <w:p w14:paraId="15BF7A31"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омогућавање неоправданих предности у односу на друге сауговараче;</w:t>
            </w:r>
          </w:p>
          <w:p w14:paraId="6DBF7361"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давање одређених гаранција;</w:t>
            </w:r>
          </w:p>
          <w:p w14:paraId="64BA385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убрзавање постојећих процедура;</w:t>
            </w:r>
          </w:p>
          <w:p w14:paraId="570F3A70"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друге радње које такав радних врши у оквиру својих радних дужности , а које су усупротности са принципима транспарентности и отворености у односима између Страна.</w:t>
            </w:r>
          </w:p>
          <w:p w14:paraId="5E6ADD69" w14:textId="7CD7B36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У случају да нека од Страна сумња да је дошло, или да може доћи до повреде неке од одредби из овог члана Уговора, та Страна је дужна да обавијести о томе другу Страну у писменом облику. У таквом писменом обавјештењу дата Страна је дужна да се позове начињенице или да достави материјале који основано потврђују, или дају основу за претпоставку да је дошло, или да може доћи до повреде одређених одредби из овог члана Уговора. Након што упути писмено обавјештење, одговарајућа Страна има право да обустави извршење обавеза по овом Уговору, све док од друге Стране не добије потврду тога да до повреде није дошло, или неће доћи. Таква потврда мора бити послана у року од десет радних дана од датум</w:t>
            </w:r>
            <w:r w:rsidR="00097C4D">
              <w:rPr>
                <w:rFonts w:ascii="Tahoma" w:hAnsi="Tahoma" w:cs="Tahoma"/>
                <w:sz w:val="20"/>
                <w:szCs w:val="20"/>
                <w:lang w:val="sr-Latn-BA" w:eastAsia="ar-SA"/>
              </w:rPr>
              <w:t>а пријема писменог обавјештења.</w:t>
            </w:r>
          </w:p>
          <w:p w14:paraId="023534CC" w14:textId="0EBB6EB0"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 xml:space="preserve">Стране у овом Уговору прихватиће спровођење поступака за спречавање корупције и контролисаће поштовање истих. При томе ће Стране уложити разумне напоре да минимализују ризике из пословних односа са сауговарачима који могу бити у укључени у коруптивне активности, и узајамно ће сарађивати у циљу спречавања </w:t>
            </w:r>
            <w:r w:rsidRPr="003E2D48">
              <w:rPr>
                <w:rFonts w:ascii="Tahoma" w:hAnsi="Tahoma" w:cs="Tahoma"/>
                <w:sz w:val="20"/>
                <w:szCs w:val="20"/>
                <w:lang w:val="sr-Latn-BA" w:eastAsia="ar-SA"/>
              </w:rPr>
              <w:lastRenderedPageBreak/>
              <w:t>корупције. При томе ће Стране осигурати спровођење контролних поступака у циљу спречавања ризика од укључивања Страна</w:t>
            </w:r>
            <w:r w:rsidR="00097C4D">
              <w:rPr>
                <w:rFonts w:ascii="Tahoma" w:hAnsi="Tahoma" w:cs="Tahoma"/>
                <w:sz w:val="20"/>
                <w:szCs w:val="20"/>
                <w:lang w:val="sr-Latn-BA" w:eastAsia="ar-SA"/>
              </w:rPr>
              <w:t xml:space="preserve"> у коруптивне активности.</w:t>
            </w:r>
          </w:p>
          <w:p w14:paraId="4E372CE2"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Стране ће гарантовати спровођење одговарајућег поступка везано за чињенице достављене током извршења овог Уговора, уз поштовање принципа повјерљивости и примјену ефикасних мјера за отклањање проблема у пракси и спречавања могућих конфликтних ситуација.</w:t>
            </w:r>
          </w:p>
          <w:p w14:paraId="35C1AB7A" w14:textId="77777777"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Стране ће гарантовати пуну повјерљивост везано за извршење одредби из овог члана Уговора, као и одсуство негативних посљедица, како укупно за Страну која се обратила за захтјевом, тако и за конкретне раднике Стране која се обратила за захтјевом, а који су пријавили извршене повреде.</w:t>
            </w:r>
          </w:p>
          <w:p w14:paraId="2DB32F8C" w14:textId="7C7CAB66" w:rsidR="001542A5"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У случају да једна од Страна прекрши обавезу уздржавања од радњи забрањених овим чланом, и/или у случају да друга Страна у Уговором утврђеном року не добије потврду тога да до повреде није дошло или неће доћи, друга Страна може да раскине овај Уговор на законом утврђен начин. Страна на чију је иницијативу, а по основама предвиђеним одредбама овог члана, Уговор био раскинут, има право да захтијева накнаду стварне штете која је настала због таквог раскида.</w:t>
            </w:r>
          </w:p>
          <w:p w14:paraId="3BD3BB85" w14:textId="0F51341B" w:rsidR="009F7F26" w:rsidRPr="00652AD3" w:rsidRDefault="009F7F26" w:rsidP="003E2D48">
            <w:pPr>
              <w:pStyle w:val="NoSpacing"/>
              <w:jc w:val="both"/>
              <w:rPr>
                <w:rFonts w:ascii="Tahoma" w:hAnsi="Tahoma" w:cs="Tahoma"/>
                <w:sz w:val="20"/>
                <w:szCs w:val="20"/>
                <w:lang w:val="sr-Latn-BA" w:eastAsia="ar-SA"/>
              </w:rPr>
            </w:pPr>
          </w:p>
          <w:p w14:paraId="17E7C7F2" w14:textId="5642D181" w:rsidR="003E2D48" w:rsidRPr="003E2D48" w:rsidRDefault="006160E8" w:rsidP="003E2D48">
            <w:pPr>
              <w:pStyle w:val="NoSpacing"/>
              <w:jc w:val="center"/>
              <w:rPr>
                <w:rFonts w:ascii="Tahoma" w:hAnsi="Tahoma" w:cs="Tahoma"/>
                <w:b/>
                <w:sz w:val="20"/>
                <w:szCs w:val="20"/>
                <w:lang w:val="ru-RU" w:eastAsia="ar-SA"/>
              </w:rPr>
            </w:pPr>
            <w:r>
              <w:rPr>
                <w:rFonts w:ascii="Tahoma" w:hAnsi="Tahoma" w:cs="Tahoma"/>
                <w:b/>
                <w:sz w:val="20"/>
                <w:szCs w:val="20"/>
                <w:lang w:val="ru-RU" w:eastAsia="ar-SA"/>
              </w:rPr>
              <w:t>11</w:t>
            </w:r>
            <w:r w:rsidR="003E2D48" w:rsidRPr="003E2D48">
              <w:rPr>
                <w:rFonts w:ascii="Tahoma" w:hAnsi="Tahoma" w:cs="Tahoma"/>
                <w:b/>
                <w:sz w:val="20"/>
                <w:szCs w:val="20"/>
                <w:lang w:val="ru-RU" w:eastAsia="ar-SA"/>
              </w:rPr>
              <w:t>. РОК ВАЖЕЊА УГОВОРА И ПРИЛОЗИ</w:t>
            </w:r>
          </w:p>
          <w:p w14:paraId="2E72DADE" w14:textId="66448A61" w:rsidR="006D203C" w:rsidRPr="00652AD3" w:rsidRDefault="006D203C" w:rsidP="00CF1616">
            <w:pPr>
              <w:pStyle w:val="NoSpacing"/>
              <w:jc w:val="both"/>
              <w:rPr>
                <w:rFonts w:ascii="Tahoma" w:hAnsi="Tahoma" w:cs="Tahoma"/>
                <w:sz w:val="20"/>
                <w:szCs w:val="20"/>
                <w:lang w:val="sr-Latn-BA" w:eastAsia="ar-SA"/>
              </w:rPr>
            </w:pPr>
          </w:p>
          <w:p w14:paraId="09EC38C3" w14:textId="6A0E05EC" w:rsidR="003E2D48" w:rsidRPr="003E2D48" w:rsidRDefault="003E2D48" w:rsidP="003E2D48">
            <w:pPr>
              <w:pStyle w:val="NoSpacing"/>
              <w:jc w:val="both"/>
              <w:rPr>
                <w:rFonts w:ascii="Tahoma" w:hAnsi="Tahoma" w:cs="Tahoma"/>
                <w:sz w:val="20"/>
                <w:szCs w:val="20"/>
                <w:lang w:val="sr-Latn-BA" w:eastAsia="ar-SA"/>
              </w:rPr>
            </w:pPr>
            <w:r w:rsidRPr="003E2D48">
              <w:rPr>
                <w:rFonts w:ascii="Tahoma" w:hAnsi="Tahoma" w:cs="Tahoma"/>
                <w:sz w:val="20"/>
                <w:szCs w:val="20"/>
                <w:lang w:val="sr-Latn-BA" w:eastAsia="ar-SA"/>
              </w:rPr>
              <w:t>1</w:t>
            </w:r>
            <w:r w:rsidR="00097C4D">
              <w:rPr>
                <w:rFonts w:ascii="Tahoma" w:hAnsi="Tahoma" w:cs="Tahoma"/>
                <w:sz w:val="20"/>
                <w:szCs w:val="20"/>
                <w:lang w:val="sr-Latn-BA" w:eastAsia="ar-SA"/>
              </w:rPr>
              <w:t>2</w:t>
            </w:r>
            <w:r w:rsidRPr="003E2D48">
              <w:rPr>
                <w:rFonts w:ascii="Tahoma" w:hAnsi="Tahoma" w:cs="Tahoma"/>
                <w:sz w:val="20"/>
                <w:szCs w:val="20"/>
                <w:lang w:val="sr-Latn-BA" w:eastAsia="ar-SA"/>
              </w:rPr>
              <w:t xml:space="preserve">.1. </w:t>
            </w:r>
            <w:r w:rsidR="006160E8" w:rsidRPr="006160E8">
              <w:rPr>
                <w:lang w:val="ru-RU"/>
              </w:rPr>
              <w:t xml:space="preserve"> </w:t>
            </w:r>
            <w:r w:rsidR="006160E8" w:rsidRPr="006160E8">
              <w:rPr>
                <w:rFonts w:ascii="Tahoma" w:hAnsi="Tahoma" w:cs="Tahoma"/>
                <w:sz w:val="20"/>
                <w:szCs w:val="20"/>
                <w:lang w:val="sr-Latn-BA" w:eastAsia="ar-SA"/>
              </w:rPr>
              <w:t>Овај Уговор ступа на снагу са даном његовог потписивања и важи до извршења свих уговорених обавеза Страна, ако не буде раније раскинут у складу са условима овог Уговора или важећим законом.</w:t>
            </w:r>
          </w:p>
          <w:p w14:paraId="71609853" w14:textId="79E97C1D" w:rsidR="003E2D48" w:rsidRDefault="003E2D48" w:rsidP="003E2D48">
            <w:pPr>
              <w:pStyle w:val="NoSpacing"/>
              <w:jc w:val="both"/>
              <w:rPr>
                <w:rFonts w:ascii="Tahoma" w:hAnsi="Tahoma" w:cs="Tahoma"/>
                <w:sz w:val="20"/>
                <w:szCs w:val="20"/>
                <w:lang w:val="sr-Latn-BA" w:eastAsia="ar-SA"/>
              </w:rPr>
            </w:pPr>
          </w:p>
          <w:p w14:paraId="6D93DA2A" w14:textId="12788839" w:rsidR="009F7F26" w:rsidRPr="00652AD3" w:rsidRDefault="009F7F26" w:rsidP="003E2D48">
            <w:pPr>
              <w:pStyle w:val="NoSpacing"/>
              <w:jc w:val="both"/>
              <w:rPr>
                <w:rFonts w:ascii="Tahoma" w:hAnsi="Tahoma" w:cs="Tahoma"/>
                <w:sz w:val="20"/>
                <w:szCs w:val="20"/>
                <w:lang w:val="sr-Latn-BA" w:eastAsia="ar-SA"/>
              </w:rPr>
            </w:pPr>
          </w:p>
          <w:p w14:paraId="73AC0365" w14:textId="19D4AF2E" w:rsidR="003E2D48" w:rsidRPr="009F6AA3" w:rsidRDefault="003E2D48" w:rsidP="003E2D48">
            <w:pPr>
              <w:pStyle w:val="NoSpacing"/>
              <w:jc w:val="center"/>
              <w:rPr>
                <w:rFonts w:ascii="Tahoma" w:hAnsi="Tahoma" w:cs="Tahoma"/>
                <w:b/>
                <w:sz w:val="20"/>
                <w:szCs w:val="20"/>
                <w:lang w:val="ru-RU" w:eastAsia="ar-SA"/>
              </w:rPr>
            </w:pPr>
            <w:r w:rsidRPr="009F6AA3">
              <w:rPr>
                <w:rFonts w:ascii="Tahoma" w:hAnsi="Tahoma" w:cs="Tahoma"/>
                <w:b/>
                <w:sz w:val="20"/>
                <w:szCs w:val="20"/>
                <w:lang w:val="ru-RU" w:eastAsia="ar-SA"/>
              </w:rPr>
              <w:t>1</w:t>
            </w:r>
            <w:r w:rsidR="006160E8">
              <w:rPr>
                <w:rFonts w:ascii="Tahoma" w:hAnsi="Tahoma" w:cs="Tahoma"/>
                <w:b/>
                <w:sz w:val="20"/>
                <w:szCs w:val="20"/>
                <w:lang w:val="sr-Latn-RS" w:eastAsia="ar-SA"/>
              </w:rPr>
              <w:t>2</w:t>
            </w:r>
            <w:r w:rsidRPr="009F6AA3">
              <w:rPr>
                <w:rFonts w:ascii="Tahoma" w:hAnsi="Tahoma" w:cs="Tahoma"/>
                <w:b/>
                <w:sz w:val="20"/>
                <w:szCs w:val="20"/>
                <w:lang w:val="ru-RU" w:eastAsia="ar-SA"/>
              </w:rPr>
              <w:t>. ПРАВНЕ АДРЕСЕ И ПОДАЦИ О СТРАНАМА</w:t>
            </w:r>
          </w:p>
          <w:p w14:paraId="5ADF887C" w14:textId="77777777" w:rsidR="006D203C" w:rsidRPr="008D785E" w:rsidRDefault="006D203C" w:rsidP="00CF1616">
            <w:pPr>
              <w:pStyle w:val="NoSpacing"/>
              <w:jc w:val="both"/>
              <w:rPr>
                <w:rFonts w:ascii="Tahoma" w:hAnsi="Tahoma" w:cs="Tahoma"/>
                <w:sz w:val="20"/>
                <w:szCs w:val="20"/>
                <w:lang w:val="ru-RU" w:eastAsia="ar-S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39"/>
              <w:gridCol w:w="5240"/>
            </w:tblGrid>
            <w:tr w:rsidR="006D203C" w:rsidRPr="00817BE1" w14:paraId="7FB7D8B2" w14:textId="77777777" w:rsidTr="006D203C">
              <w:tc>
                <w:tcPr>
                  <w:tcW w:w="5239" w:type="dxa"/>
                </w:tcPr>
                <w:p w14:paraId="4D3A85D4" w14:textId="3DEBC299" w:rsidR="003E2D48" w:rsidRPr="008D785E" w:rsidRDefault="001810B0" w:rsidP="00817BE1">
                  <w:pPr>
                    <w:pStyle w:val="NoSpacing"/>
                    <w:framePr w:hSpace="180" w:wrap="around" w:vAnchor="text" w:hAnchor="text" w:y="1"/>
                    <w:suppressOverlap/>
                    <w:jc w:val="both"/>
                    <w:rPr>
                      <w:rFonts w:ascii="Tahoma" w:hAnsi="Tahoma" w:cs="Tahoma"/>
                      <w:b/>
                      <w:sz w:val="20"/>
                      <w:szCs w:val="20"/>
                      <w:lang w:val="ru-RU" w:eastAsia="ar-SA"/>
                    </w:rPr>
                  </w:pPr>
                  <w:r>
                    <w:rPr>
                      <w:rFonts w:ascii="Tahoma" w:hAnsi="Tahoma" w:cs="Tahoma"/>
                      <w:b/>
                      <w:sz w:val="20"/>
                      <w:szCs w:val="20"/>
                      <w:lang w:val="ru-RU" w:eastAsia="ar-SA"/>
                    </w:rPr>
                    <w:t>Продава</w:t>
                  </w:r>
                  <w:r w:rsidR="003E2D48" w:rsidRPr="008D785E">
                    <w:rPr>
                      <w:rFonts w:ascii="Tahoma" w:hAnsi="Tahoma" w:cs="Tahoma"/>
                      <w:b/>
                      <w:sz w:val="20"/>
                      <w:szCs w:val="20"/>
                      <w:lang w:val="ru-RU" w:eastAsia="ar-SA"/>
                    </w:rPr>
                    <w:t>ц:</w:t>
                  </w:r>
                </w:p>
                <w:p w14:paraId="59B5A795" w14:textId="2FA0A3B9" w:rsidR="002F1089" w:rsidRDefault="002F1089" w:rsidP="00817BE1">
                  <w:pPr>
                    <w:pStyle w:val="NoSpacing"/>
                    <w:framePr w:hSpace="180" w:wrap="around" w:vAnchor="text" w:hAnchor="text" w:y="1"/>
                    <w:suppressOverlap/>
                    <w:jc w:val="both"/>
                    <w:rPr>
                      <w:rFonts w:ascii="Tahoma" w:hAnsi="Tahoma" w:cs="Tahoma"/>
                      <w:b/>
                      <w:sz w:val="20"/>
                      <w:szCs w:val="20"/>
                      <w:lang w:val="sr-Cyrl-RS" w:eastAsia="ar-SA"/>
                    </w:rPr>
                  </w:pPr>
                </w:p>
                <w:p w14:paraId="40B5BA50" w14:textId="16B95B31"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5FEC2F41" w14:textId="02DDC342"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10986B02" w14:textId="424DEFC4"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42F3F9FC" w14:textId="24CA12D6"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774170DC" w14:textId="24938EF3"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4BDFD0D3" w14:textId="645B129B"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14E5A9FD" w14:textId="49B7150B"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0FAF2170" w14:textId="4CA28261" w:rsidR="00DA7548" w:rsidRDefault="00DA7548" w:rsidP="00817BE1">
                  <w:pPr>
                    <w:pStyle w:val="NoSpacing"/>
                    <w:framePr w:hSpace="180" w:wrap="around" w:vAnchor="text" w:hAnchor="text" w:y="1"/>
                    <w:suppressOverlap/>
                    <w:jc w:val="both"/>
                    <w:rPr>
                      <w:rFonts w:ascii="Tahoma" w:hAnsi="Tahoma" w:cs="Tahoma"/>
                      <w:b/>
                      <w:sz w:val="20"/>
                      <w:szCs w:val="20"/>
                      <w:lang w:val="sr-Cyrl-RS" w:eastAsia="ar-SA"/>
                    </w:rPr>
                  </w:pPr>
                </w:p>
                <w:p w14:paraId="1170A207" w14:textId="77777777" w:rsidR="00DA7548" w:rsidRDefault="00DA7548" w:rsidP="00817BE1">
                  <w:pPr>
                    <w:pStyle w:val="NoSpacing"/>
                    <w:framePr w:hSpace="180" w:wrap="around" w:vAnchor="text" w:hAnchor="text" w:y="1"/>
                    <w:suppressOverlap/>
                    <w:jc w:val="both"/>
                    <w:rPr>
                      <w:rFonts w:ascii="Tahoma" w:hAnsi="Tahoma" w:cs="Tahoma"/>
                      <w:sz w:val="20"/>
                      <w:szCs w:val="20"/>
                      <w:lang w:val="sr-Latn-BA" w:eastAsia="ar-SA"/>
                    </w:rPr>
                  </w:pPr>
                </w:p>
                <w:p w14:paraId="3697A972" w14:textId="49CC73F4" w:rsidR="003E2D48" w:rsidRPr="001810B0" w:rsidRDefault="003E2D48" w:rsidP="00817BE1">
                  <w:pPr>
                    <w:pStyle w:val="NoSpacing"/>
                    <w:framePr w:hSpace="180" w:wrap="around" w:vAnchor="text" w:hAnchor="text" w:y="1"/>
                    <w:suppressOverlap/>
                    <w:jc w:val="both"/>
                    <w:rPr>
                      <w:rFonts w:ascii="Tahoma" w:hAnsi="Tahoma" w:cs="Tahoma"/>
                      <w:sz w:val="20"/>
                      <w:szCs w:val="20"/>
                      <w:lang w:val="sr-Latn-BA" w:eastAsia="ar-SA"/>
                    </w:rPr>
                  </w:pPr>
                </w:p>
                <w:p w14:paraId="5082E7B8" w14:textId="77777777" w:rsidR="003E2D48" w:rsidRPr="001810B0" w:rsidRDefault="003E2D48" w:rsidP="00817BE1">
                  <w:pPr>
                    <w:pStyle w:val="NoSpacing"/>
                    <w:framePr w:hSpace="180" w:wrap="around" w:vAnchor="text" w:hAnchor="text" w:y="1"/>
                    <w:suppressOverlap/>
                    <w:jc w:val="both"/>
                    <w:rPr>
                      <w:rFonts w:ascii="Tahoma" w:hAnsi="Tahoma" w:cs="Tahoma"/>
                      <w:sz w:val="20"/>
                      <w:szCs w:val="20"/>
                      <w:lang w:val="sr-Latn-BA" w:eastAsia="ar-SA"/>
                    </w:rPr>
                  </w:pPr>
                </w:p>
                <w:p w14:paraId="6D37BB5F" w14:textId="27648298" w:rsidR="003E2D48" w:rsidRDefault="001810B0" w:rsidP="00817BE1">
                  <w:pPr>
                    <w:pStyle w:val="NoSpacing"/>
                    <w:framePr w:hSpace="180" w:wrap="around" w:vAnchor="text" w:hAnchor="text" w:y="1"/>
                    <w:suppressOverlap/>
                    <w:jc w:val="both"/>
                    <w:rPr>
                      <w:rFonts w:ascii="Tahoma" w:hAnsi="Tahoma" w:cs="Tahoma"/>
                      <w:sz w:val="20"/>
                      <w:szCs w:val="20"/>
                      <w:lang w:val="ru-RU" w:eastAsia="ar-SA"/>
                    </w:rPr>
                  </w:pPr>
                  <w:r>
                    <w:rPr>
                      <w:rFonts w:ascii="Tahoma" w:hAnsi="Tahoma" w:cs="Tahoma"/>
                      <w:sz w:val="20"/>
                      <w:szCs w:val="20"/>
                      <w:lang w:val="ru-RU" w:eastAsia="ar-SA"/>
                    </w:rPr>
                    <w:t>Продавац:</w:t>
                  </w:r>
                </w:p>
                <w:p w14:paraId="55F2D4B0" w14:textId="5FD64B1D" w:rsidR="001810B0" w:rsidRDefault="001810B0" w:rsidP="00817BE1">
                  <w:pPr>
                    <w:pStyle w:val="NoSpacing"/>
                    <w:framePr w:hSpace="180" w:wrap="around" w:vAnchor="text" w:hAnchor="text" w:y="1"/>
                    <w:suppressOverlap/>
                    <w:jc w:val="both"/>
                    <w:rPr>
                      <w:rFonts w:ascii="Tahoma" w:hAnsi="Tahoma" w:cs="Tahoma"/>
                      <w:sz w:val="20"/>
                      <w:szCs w:val="20"/>
                      <w:lang w:val="ru-RU" w:eastAsia="ar-SA"/>
                    </w:rPr>
                  </w:pPr>
                </w:p>
                <w:p w14:paraId="3B0C75F2" w14:textId="77777777" w:rsidR="001810B0" w:rsidRPr="001810B0" w:rsidRDefault="001810B0" w:rsidP="00817BE1">
                  <w:pPr>
                    <w:pStyle w:val="NoSpacing"/>
                    <w:framePr w:hSpace="180" w:wrap="around" w:vAnchor="text" w:hAnchor="text" w:y="1"/>
                    <w:suppressOverlap/>
                    <w:jc w:val="both"/>
                    <w:rPr>
                      <w:rFonts w:ascii="Tahoma" w:hAnsi="Tahoma" w:cs="Tahoma"/>
                      <w:sz w:val="20"/>
                      <w:szCs w:val="20"/>
                      <w:lang w:val="sr-Latn-BA" w:eastAsia="ar-SA"/>
                    </w:rPr>
                  </w:pPr>
                </w:p>
                <w:p w14:paraId="0E1C1F5B" w14:textId="77777777" w:rsidR="003E2D48" w:rsidRPr="001810B0" w:rsidRDefault="003E2D48" w:rsidP="00817BE1">
                  <w:pPr>
                    <w:pStyle w:val="NoSpacing"/>
                    <w:framePr w:hSpace="180" w:wrap="around" w:vAnchor="text" w:hAnchor="text" w:y="1"/>
                    <w:suppressOverlap/>
                    <w:jc w:val="both"/>
                    <w:rPr>
                      <w:rFonts w:ascii="Tahoma" w:hAnsi="Tahoma" w:cs="Tahoma"/>
                      <w:sz w:val="20"/>
                      <w:szCs w:val="20"/>
                      <w:lang w:val="sr-Latn-BA" w:eastAsia="ar-SA"/>
                    </w:rPr>
                  </w:pPr>
                </w:p>
                <w:p w14:paraId="45DF59F5" w14:textId="77777777" w:rsidR="006D203C" w:rsidRPr="001810B0" w:rsidRDefault="003E2D48" w:rsidP="00817BE1">
                  <w:pPr>
                    <w:pStyle w:val="NoSpacing"/>
                    <w:framePr w:hSpace="180" w:wrap="around" w:vAnchor="text" w:hAnchor="text" w:y="1"/>
                    <w:suppressOverlap/>
                    <w:jc w:val="both"/>
                    <w:rPr>
                      <w:rFonts w:ascii="Tahoma" w:hAnsi="Tahoma" w:cs="Tahoma"/>
                      <w:sz w:val="20"/>
                      <w:szCs w:val="20"/>
                      <w:lang w:val="sr-Latn-BA" w:eastAsia="ar-SA"/>
                    </w:rPr>
                  </w:pPr>
                  <w:r w:rsidRPr="001810B0">
                    <w:rPr>
                      <w:rFonts w:ascii="Tahoma" w:hAnsi="Tahoma" w:cs="Tahoma"/>
                      <w:sz w:val="20"/>
                      <w:szCs w:val="20"/>
                      <w:lang w:val="sr-Latn-BA" w:eastAsia="ar-SA"/>
                    </w:rPr>
                    <w:t>____________________________</w:t>
                  </w:r>
                </w:p>
                <w:p w14:paraId="426E6405" w14:textId="77777777" w:rsidR="003D09F5" w:rsidRDefault="001810B0" w:rsidP="00817BE1">
                  <w:pPr>
                    <w:pStyle w:val="NoSpacing"/>
                    <w:framePr w:hSpace="180" w:wrap="around" w:vAnchor="text" w:hAnchor="text" w:y="1"/>
                    <w:suppressOverlap/>
                    <w:jc w:val="both"/>
                    <w:rPr>
                      <w:rFonts w:ascii="Tahoma" w:hAnsi="Tahoma" w:cs="Tahoma"/>
                      <w:sz w:val="20"/>
                      <w:szCs w:val="20"/>
                      <w:lang w:val="sr-Cyrl-BA" w:eastAsia="ar-SA"/>
                    </w:rPr>
                  </w:pPr>
                  <w:r>
                    <w:rPr>
                      <w:rFonts w:ascii="Tahoma" w:hAnsi="Tahoma" w:cs="Tahoma"/>
                      <w:sz w:val="20"/>
                      <w:szCs w:val="20"/>
                      <w:lang w:val="sr-Cyrl-BA" w:eastAsia="ar-SA"/>
                    </w:rPr>
                    <w:t>Д</w:t>
                  </w:r>
                  <w:r w:rsidR="003D09F5">
                    <w:rPr>
                      <w:rFonts w:ascii="Tahoma" w:hAnsi="Tahoma" w:cs="Tahoma"/>
                      <w:sz w:val="20"/>
                      <w:szCs w:val="20"/>
                      <w:lang w:val="sr-Cyrl-BA" w:eastAsia="ar-SA"/>
                    </w:rPr>
                    <w:t>иректор</w:t>
                  </w:r>
                  <w:r>
                    <w:rPr>
                      <w:rFonts w:ascii="Tahoma" w:hAnsi="Tahoma" w:cs="Tahoma"/>
                      <w:sz w:val="20"/>
                      <w:szCs w:val="20"/>
                      <w:lang w:val="sr-Cyrl-BA" w:eastAsia="ar-SA"/>
                    </w:rPr>
                    <w:t>,</w:t>
                  </w:r>
                </w:p>
                <w:p w14:paraId="69409A5F" w14:textId="77777777" w:rsidR="001810B0" w:rsidRDefault="001810B0" w:rsidP="00817BE1">
                  <w:pPr>
                    <w:pStyle w:val="NoSpacing"/>
                    <w:framePr w:hSpace="180" w:wrap="around" w:vAnchor="text" w:hAnchor="text" w:y="1"/>
                    <w:suppressOverlap/>
                    <w:jc w:val="both"/>
                    <w:rPr>
                      <w:rFonts w:ascii="Tahoma" w:hAnsi="Tahoma" w:cs="Tahoma"/>
                      <w:sz w:val="20"/>
                      <w:szCs w:val="20"/>
                      <w:lang w:val="sr-Cyrl-BA" w:eastAsia="ar-SA"/>
                    </w:rPr>
                  </w:pPr>
                </w:p>
                <w:p w14:paraId="2397BBFD" w14:textId="2F4AF25D" w:rsidR="00DA7548" w:rsidRPr="003D09F5" w:rsidRDefault="00DA7548" w:rsidP="00817BE1">
                  <w:pPr>
                    <w:pStyle w:val="NoSpacing"/>
                    <w:framePr w:hSpace="180" w:wrap="around" w:vAnchor="text" w:hAnchor="text" w:y="1"/>
                    <w:suppressOverlap/>
                    <w:jc w:val="both"/>
                    <w:rPr>
                      <w:rFonts w:ascii="Tahoma" w:hAnsi="Tahoma" w:cs="Tahoma"/>
                      <w:sz w:val="20"/>
                      <w:szCs w:val="20"/>
                      <w:lang w:val="sr-Cyrl-BA" w:eastAsia="ar-SA"/>
                    </w:rPr>
                  </w:pPr>
                </w:p>
              </w:tc>
              <w:tc>
                <w:tcPr>
                  <w:tcW w:w="5240" w:type="dxa"/>
                </w:tcPr>
                <w:p w14:paraId="0CD1C2E9" w14:textId="5C22ABBD" w:rsidR="003E2D48" w:rsidRPr="001810B0" w:rsidRDefault="001810B0" w:rsidP="00817BE1">
                  <w:pPr>
                    <w:pStyle w:val="NoSpacing"/>
                    <w:framePr w:hSpace="180" w:wrap="around" w:vAnchor="text" w:hAnchor="text" w:y="1"/>
                    <w:suppressOverlap/>
                    <w:jc w:val="both"/>
                    <w:rPr>
                      <w:rFonts w:ascii="Tahoma" w:hAnsi="Tahoma" w:cs="Tahoma"/>
                      <w:b/>
                      <w:sz w:val="20"/>
                      <w:szCs w:val="20"/>
                      <w:lang w:val="sr-Latn-BA" w:eastAsia="ar-SA"/>
                    </w:rPr>
                  </w:pPr>
                  <w:r>
                    <w:rPr>
                      <w:rFonts w:ascii="Tahoma" w:hAnsi="Tahoma" w:cs="Tahoma"/>
                      <w:b/>
                      <w:sz w:val="20"/>
                      <w:szCs w:val="20"/>
                      <w:lang w:val="ru-RU" w:eastAsia="ar-SA"/>
                    </w:rPr>
                    <w:t>Купац</w:t>
                  </w:r>
                  <w:r w:rsidR="003E2D48" w:rsidRPr="001810B0">
                    <w:rPr>
                      <w:rFonts w:ascii="Tahoma" w:hAnsi="Tahoma" w:cs="Tahoma"/>
                      <w:b/>
                      <w:sz w:val="20"/>
                      <w:szCs w:val="20"/>
                      <w:lang w:val="sr-Latn-BA" w:eastAsia="ar-SA"/>
                    </w:rPr>
                    <w:t>:</w:t>
                  </w:r>
                </w:p>
                <w:p w14:paraId="2BF0C395" w14:textId="77777777" w:rsidR="001810B0" w:rsidRPr="001810B0" w:rsidRDefault="001810B0" w:rsidP="00817BE1">
                  <w:pPr>
                    <w:framePr w:hSpace="180" w:wrap="around" w:vAnchor="text" w:hAnchor="text" w:y="1"/>
                    <w:ind w:left="57" w:right="57"/>
                    <w:suppressOverlap/>
                    <w:jc w:val="both"/>
                    <w:rPr>
                      <w:rFonts w:ascii="Tahoma" w:hAnsi="Tahoma" w:cs="Tahoma"/>
                      <w:b/>
                      <w:lang w:val="sr-Latn-BA" w:eastAsia="ru-RU"/>
                    </w:rPr>
                  </w:pPr>
                  <w:r w:rsidRPr="001810B0">
                    <w:rPr>
                      <w:rFonts w:ascii="Tahoma" w:hAnsi="Tahoma" w:cs="Tahoma"/>
                      <w:b/>
                      <w:lang w:val="sr-Latn-BA" w:eastAsia="ru-RU"/>
                    </w:rPr>
                    <w:t>“</w:t>
                  </w:r>
                  <w:r w:rsidRPr="001810B0">
                    <w:rPr>
                      <w:rFonts w:ascii="Tahoma" w:hAnsi="Tahoma" w:cs="Tahoma"/>
                      <w:b/>
                      <w:lang w:val="sr-Cyrl-CS" w:eastAsia="ru-RU"/>
                    </w:rPr>
                    <w:t>Нестро Петрол</w:t>
                  </w:r>
                  <w:r w:rsidRPr="001810B0">
                    <w:rPr>
                      <w:rFonts w:ascii="Tahoma" w:hAnsi="Tahoma" w:cs="Tahoma"/>
                      <w:b/>
                      <w:lang w:val="sr-Latn-BA" w:eastAsia="ru-RU"/>
                    </w:rPr>
                    <w:t>” a.</w:t>
                  </w:r>
                  <w:r w:rsidRPr="001810B0">
                    <w:rPr>
                      <w:rFonts w:ascii="Tahoma" w:hAnsi="Tahoma" w:cs="Tahoma"/>
                      <w:b/>
                      <w:lang w:val="sr-Cyrl-CS" w:eastAsia="ru-RU"/>
                    </w:rPr>
                    <w:t>д</w:t>
                  </w:r>
                  <w:r w:rsidRPr="001810B0">
                    <w:rPr>
                      <w:rFonts w:ascii="Tahoma" w:hAnsi="Tahoma" w:cs="Tahoma"/>
                      <w:b/>
                      <w:lang w:val="sr-Latn-BA" w:eastAsia="ru-RU"/>
                    </w:rPr>
                    <w:t>.</w:t>
                  </w:r>
                </w:p>
                <w:p w14:paraId="4E8BFA7A" w14:textId="77777777" w:rsidR="001810B0" w:rsidRPr="001810B0" w:rsidRDefault="001810B0" w:rsidP="00817BE1">
                  <w:pPr>
                    <w:framePr w:hSpace="180" w:wrap="around" w:vAnchor="text" w:hAnchor="text" w:y="1"/>
                    <w:ind w:left="57" w:right="57"/>
                    <w:suppressOverlap/>
                    <w:jc w:val="both"/>
                    <w:rPr>
                      <w:rFonts w:ascii="Tahoma" w:hAnsi="Tahoma" w:cs="Tahoma"/>
                      <w:lang w:val="sr-Latn-RS" w:eastAsia="ru-RU"/>
                    </w:rPr>
                  </w:pPr>
                  <w:r w:rsidRPr="001810B0">
                    <w:rPr>
                      <w:rFonts w:ascii="Tahoma" w:hAnsi="Tahoma" w:cs="Tahoma"/>
                      <w:lang w:val="ru-RU" w:eastAsia="ru-RU"/>
                    </w:rPr>
                    <w:t>Ул</w:t>
                  </w:r>
                  <w:r w:rsidRPr="001810B0">
                    <w:rPr>
                      <w:rFonts w:ascii="Tahoma" w:hAnsi="Tahoma" w:cs="Tahoma"/>
                      <w:lang w:val="sr-Latn-BA" w:eastAsia="ru-RU"/>
                    </w:rPr>
                    <w:t xml:space="preserve">. </w:t>
                  </w:r>
                  <w:r w:rsidRPr="001810B0">
                    <w:rPr>
                      <w:rFonts w:ascii="Tahoma" w:hAnsi="Tahoma" w:cs="Tahoma"/>
                      <w:lang w:val="ru-RU" w:eastAsia="ru-RU"/>
                    </w:rPr>
                    <w:t>Краља</w:t>
                  </w:r>
                  <w:r w:rsidRPr="001810B0">
                    <w:rPr>
                      <w:rFonts w:ascii="Tahoma" w:hAnsi="Tahoma" w:cs="Tahoma"/>
                      <w:lang w:val="sr-Latn-BA" w:eastAsia="ru-RU"/>
                    </w:rPr>
                    <w:t xml:space="preserve"> </w:t>
                  </w:r>
                  <w:r w:rsidRPr="001810B0">
                    <w:rPr>
                      <w:rFonts w:ascii="Tahoma" w:hAnsi="Tahoma" w:cs="Tahoma"/>
                      <w:lang w:val="ru-RU" w:eastAsia="ru-RU"/>
                    </w:rPr>
                    <w:t>Петра</w:t>
                  </w:r>
                  <w:r w:rsidRPr="001810B0">
                    <w:rPr>
                      <w:rFonts w:ascii="Tahoma" w:hAnsi="Tahoma" w:cs="Tahoma"/>
                      <w:lang w:val="sr-Latn-BA" w:eastAsia="ru-RU"/>
                    </w:rPr>
                    <w:t xml:space="preserve"> I </w:t>
                  </w:r>
                  <w:r w:rsidRPr="001810B0">
                    <w:rPr>
                      <w:rFonts w:ascii="Tahoma" w:hAnsi="Tahoma" w:cs="Tahoma"/>
                      <w:lang w:val="ru-RU" w:eastAsia="ru-RU"/>
                    </w:rPr>
                    <w:t>Карађорђевића</w:t>
                  </w:r>
                  <w:r w:rsidRPr="001810B0">
                    <w:rPr>
                      <w:rFonts w:ascii="Tahoma" w:hAnsi="Tahoma" w:cs="Tahoma"/>
                      <w:lang w:val="sr-Latn-BA" w:eastAsia="ru-RU"/>
                    </w:rPr>
                    <w:t xml:space="preserve"> 83</w:t>
                  </w:r>
                  <w:r w:rsidRPr="001810B0">
                    <w:rPr>
                      <w:rFonts w:ascii="Tahoma" w:hAnsi="Tahoma" w:cs="Tahoma"/>
                      <w:lang w:val="ru-RU" w:eastAsia="ru-RU"/>
                    </w:rPr>
                    <w:t>А</w:t>
                  </w:r>
                </w:p>
                <w:p w14:paraId="6B1501DE" w14:textId="77777777" w:rsidR="001810B0" w:rsidRPr="001810B0" w:rsidRDefault="001810B0" w:rsidP="00817BE1">
                  <w:pPr>
                    <w:framePr w:hSpace="180" w:wrap="around" w:vAnchor="text" w:hAnchor="text" w:y="1"/>
                    <w:ind w:left="57" w:right="57"/>
                    <w:suppressOverlap/>
                    <w:jc w:val="both"/>
                    <w:rPr>
                      <w:rFonts w:ascii="Tahoma" w:hAnsi="Tahoma" w:cs="Tahoma"/>
                      <w:lang w:val="sr-Cyrl-RS" w:eastAsia="ru-RU"/>
                    </w:rPr>
                  </w:pPr>
                  <w:r w:rsidRPr="001810B0">
                    <w:rPr>
                      <w:rFonts w:ascii="Tahoma" w:hAnsi="Tahoma" w:cs="Tahoma"/>
                      <w:lang w:val="sr-Latn-BA" w:eastAsia="ru-RU"/>
                    </w:rPr>
                    <w:t xml:space="preserve">78 000 </w:t>
                  </w:r>
                  <w:r w:rsidRPr="001810B0">
                    <w:rPr>
                      <w:rFonts w:ascii="Tahoma" w:hAnsi="Tahoma" w:cs="Tahoma"/>
                      <w:lang w:val="sr-Cyrl-RS" w:eastAsia="ru-RU"/>
                    </w:rPr>
                    <w:t>Бања Лука</w:t>
                  </w:r>
                </w:p>
                <w:p w14:paraId="1FF5A2E7" w14:textId="77777777" w:rsidR="001810B0" w:rsidRPr="001810B0" w:rsidRDefault="001810B0" w:rsidP="00817BE1">
                  <w:pPr>
                    <w:framePr w:hSpace="180" w:wrap="around" w:vAnchor="text" w:hAnchor="text" w:y="1"/>
                    <w:ind w:left="57" w:right="57"/>
                    <w:suppressOverlap/>
                    <w:jc w:val="both"/>
                    <w:rPr>
                      <w:rFonts w:ascii="Tahoma" w:hAnsi="Tahoma" w:cs="Tahoma"/>
                      <w:lang w:val="sr-Latn-BA" w:eastAsia="ru-RU"/>
                    </w:rPr>
                  </w:pPr>
                  <w:r w:rsidRPr="001810B0">
                    <w:rPr>
                      <w:rFonts w:ascii="Tahoma" w:hAnsi="Tahoma" w:cs="Tahoma"/>
                      <w:lang w:val="ru-RU" w:eastAsia="ru-RU"/>
                    </w:rPr>
                    <w:t>Република</w:t>
                  </w:r>
                  <w:r w:rsidRPr="001810B0">
                    <w:rPr>
                      <w:rFonts w:ascii="Tahoma" w:hAnsi="Tahoma" w:cs="Tahoma"/>
                      <w:lang w:val="sr-Latn-BA" w:eastAsia="ru-RU"/>
                    </w:rPr>
                    <w:t xml:space="preserve"> </w:t>
                  </w:r>
                  <w:r w:rsidRPr="001810B0">
                    <w:rPr>
                      <w:rFonts w:ascii="Tahoma" w:hAnsi="Tahoma" w:cs="Tahoma"/>
                      <w:lang w:val="ru-RU" w:eastAsia="ru-RU"/>
                    </w:rPr>
                    <w:t>Српска</w:t>
                  </w:r>
                </w:p>
                <w:p w14:paraId="2D773822" w14:textId="77777777" w:rsidR="001810B0" w:rsidRPr="001810B0" w:rsidRDefault="001810B0" w:rsidP="00817BE1">
                  <w:pPr>
                    <w:framePr w:hSpace="180" w:wrap="around" w:vAnchor="text" w:hAnchor="text" w:y="1"/>
                    <w:ind w:left="57" w:right="57"/>
                    <w:suppressOverlap/>
                    <w:jc w:val="both"/>
                    <w:rPr>
                      <w:rFonts w:ascii="Tahoma" w:hAnsi="Tahoma" w:cs="Tahoma"/>
                      <w:lang w:val="sr-Cyrl-RS" w:eastAsia="ru-RU"/>
                    </w:rPr>
                  </w:pPr>
                  <w:r w:rsidRPr="001810B0">
                    <w:rPr>
                      <w:rFonts w:ascii="Tahoma" w:hAnsi="Tahoma" w:cs="Tahoma"/>
                      <w:lang w:val="ru-RU" w:eastAsia="ru-RU"/>
                    </w:rPr>
                    <w:t>Босна</w:t>
                  </w:r>
                  <w:r w:rsidRPr="001810B0">
                    <w:rPr>
                      <w:rFonts w:ascii="Tahoma" w:hAnsi="Tahoma" w:cs="Tahoma"/>
                      <w:lang w:val="sr-Latn-BA" w:eastAsia="ru-RU"/>
                    </w:rPr>
                    <w:t xml:space="preserve"> </w:t>
                  </w:r>
                  <w:r w:rsidRPr="001810B0">
                    <w:rPr>
                      <w:rFonts w:ascii="Tahoma" w:hAnsi="Tahoma" w:cs="Tahoma"/>
                      <w:lang w:val="ru-RU" w:eastAsia="ru-RU"/>
                    </w:rPr>
                    <w:t>и</w:t>
                  </w:r>
                  <w:r w:rsidRPr="001810B0">
                    <w:rPr>
                      <w:rFonts w:ascii="Tahoma" w:hAnsi="Tahoma" w:cs="Tahoma"/>
                      <w:lang w:val="sr-Latn-BA" w:eastAsia="ru-RU"/>
                    </w:rPr>
                    <w:t xml:space="preserve"> </w:t>
                  </w:r>
                  <w:r w:rsidRPr="001810B0">
                    <w:rPr>
                      <w:rFonts w:ascii="Tahoma" w:hAnsi="Tahoma" w:cs="Tahoma"/>
                      <w:lang w:val="ru-RU" w:eastAsia="ru-RU"/>
                    </w:rPr>
                    <w:t>Херцеговина</w:t>
                  </w:r>
                </w:p>
                <w:p w14:paraId="51B13D61" w14:textId="77777777" w:rsidR="001810B0" w:rsidRPr="001810B0" w:rsidRDefault="001810B0" w:rsidP="00817BE1">
                  <w:pPr>
                    <w:framePr w:hSpace="180" w:wrap="around" w:vAnchor="text" w:hAnchor="text" w:y="1"/>
                    <w:ind w:left="57" w:right="57"/>
                    <w:suppressOverlap/>
                    <w:jc w:val="both"/>
                    <w:rPr>
                      <w:rFonts w:ascii="Tahoma" w:hAnsi="Tahoma" w:cs="Tahoma"/>
                      <w:lang w:val="ru-RU" w:eastAsia="ru-RU"/>
                    </w:rPr>
                  </w:pPr>
                  <w:r w:rsidRPr="001810B0">
                    <w:rPr>
                      <w:rFonts w:ascii="Tahoma" w:hAnsi="Tahoma" w:cs="Tahoma"/>
                      <w:lang w:val="ru-RU" w:eastAsia="ru-RU"/>
                    </w:rPr>
                    <w:t>Банкарски реквизити:</w:t>
                  </w:r>
                </w:p>
                <w:p w14:paraId="178C8197" w14:textId="77777777" w:rsidR="001810B0" w:rsidRPr="001810B0" w:rsidRDefault="001810B0" w:rsidP="00817BE1">
                  <w:pPr>
                    <w:framePr w:hSpace="180" w:wrap="around" w:vAnchor="text" w:hAnchor="text" w:y="1"/>
                    <w:ind w:left="57" w:right="57"/>
                    <w:suppressOverlap/>
                    <w:jc w:val="both"/>
                    <w:rPr>
                      <w:rFonts w:ascii="Tahoma" w:hAnsi="Tahoma" w:cs="Tahoma"/>
                      <w:lang w:val="sr-Latn-CS" w:eastAsia="ru-RU"/>
                    </w:rPr>
                  </w:pPr>
                  <w:bookmarkStart w:id="0" w:name="OLE_LINK81"/>
                  <w:r w:rsidRPr="001810B0">
                    <w:rPr>
                      <w:rFonts w:ascii="Tahoma" w:hAnsi="Tahoma" w:cs="Tahoma"/>
                      <w:lang w:eastAsia="ru-RU"/>
                    </w:rPr>
                    <w:t>Konto</w:t>
                  </w:r>
                  <w:r w:rsidRPr="001810B0">
                    <w:rPr>
                      <w:rFonts w:ascii="Tahoma" w:hAnsi="Tahoma" w:cs="Tahoma"/>
                      <w:lang w:val="ru-RU" w:eastAsia="ru-RU"/>
                    </w:rPr>
                    <w:t xml:space="preserve"> </w:t>
                  </w:r>
                  <w:r w:rsidRPr="001810B0">
                    <w:rPr>
                      <w:rFonts w:ascii="Tahoma" w:hAnsi="Tahoma" w:cs="Tahoma"/>
                      <w:lang w:eastAsia="ru-RU"/>
                    </w:rPr>
                    <w:t>No</w:t>
                  </w:r>
                  <w:r w:rsidRPr="001810B0">
                    <w:rPr>
                      <w:rFonts w:ascii="Tahoma" w:hAnsi="Tahoma" w:cs="Tahoma"/>
                      <w:lang w:val="ru-RU" w:eastAsia="ru-RU"/>
                    </w:rPr>
                    <w:t>: 5672411100025162</w:t>
                  </w:r>
                </w:p>
                <w:p w14:paraId="04543F0C" w14:textId="77777777" w:rsidR="001810B0" w:rsidRPr="001810B0" w:rsidRDefault="001810B0" w:rsidP="00817BE1">
                  <w:pPr>
                    <w:framePr w:hSpace="180" w:wrap="around" w:vAnchor="text" w:hAnchor="text" w:y="1"/>
                    <w:ind w:left="57" w:right="57"/>
                    <w:suppressOverlap/>
                    <w:jc w:val="both"/>
                    <w:rPr>
                      <w:rFonts w:ascii="Tahoma" w:hAnsi="Tahoma" w:cs="Tahoma"/>
                      <w:lang w:val="sr-Latn-CS" w:eastAsia="ru-RU"/>
                    </w:rPr>
                  </w:pPr>
                  <w:r w:rsidRPr="001810B0">
                    <w:rPr>
                      <w:rFonts w:ascii="Tahoma" w:hAnsi="Tahoma" w:cs="Tahoma"/>
                      <w:lang w:val="ru-RU" w:eastAsia="ru-RU"/>
                    </w:rPr>
                    <w:t xml:space="preserve">Банка: </w:t>
                  </w:r>
                  <w:r w:rsidRPr="001810B0">
                    <w:rPr>
                      <w:rFonts w:ascii="Tahoma" w:hAnsi="Tahoma" w:cs="Tahoma"/>
                      <w:lang w:val="sr-Latn-RS" w:eastAsia="ru-RU"/>
                    </w:rPr>
                    <w:t>ATO</w:t>
                  </w:r>
                  <w:r w:rsidRPr="001810B0">
                    <w:rPr>
                      <w:rFonts w:ascii="Tahoma" w:hAnsi="Tahoma" w:cs="Tahoma"/>
                      <w:lang w:val="sr-Cyrl-RS" w:eastAsia="ru-RU"/>
                    </w:rPr>
                    <w:t>С</w:t>
                  </w:r>
                  <w:r w:rsidRPr="001810B0">
                    <w:rPr>
                      <w:rFonts w:ascii="Tahoma" w:hAnsi="Tahoma" w:cs="Tahoma"/>
                      <w:lang w:val="sr-Cyrl-BA" w:eastAsia="ru-RU"/>
                    </w:rPr>
                    <w:t>БАНК, Бања  Лука</w:t>
                  </w:r>
                </w:p>
                <w:p w14:paraId="2F0363E3" w14:textId="77777777" w:rsidR="001810B0" w:rsidRPr="001810B0" w:rsidRDefault="001810B0" w:rsidP="00817BE1">
                  <w:pPr>
                    <w:framePr w:hSpace="180" w:wrap="around" w:vAnchor="text" w:hAnchor="text" w:y="1"/>
                    <w:ind w:left="57" w:right="57"/>
                    <w:suppressOverlap/>
                    <w:jc w:val="both"/>
                    <w:rPr>
                      <w:rFonts w:ascii="Tahoma" w:hAnsi="Tahoma" w:cs="Tahoma"/>
                      <w:lang w:val="sr-Cyrl-BA" w:eastAsia="ru-RU"/>
                    </w:rPr>
                  </w:pPr>
                  <w:r w:rsidRPr="001810B0">
                    <w:rPr>
                      <w:rFonts w:ascii="Tahoma" w:hAnsi="Tahoma" w:cs="Tahoma"/>
                      <w:lang w:val="sr-Latn-CS" w:eastAsia="ru-RU"/>
                    </w:rPr>
                    <w:t xml:space="preserve">ПИБ: </w:t>
                  </w:r>
                  <w:r w:rsidRPr="001810B0">
                    <w:rPr>
                      <w:rFonts w:ascii="Tahoma" w:hAnsi="Tahoma" w:cs="Tahoma"/>
                      <w:lang w:val="sr-Cyrl-BA" w:eastAsia="ru-RU"/>
                    </w:rPr>
                    <w:t>400959260004</w:t>
                  </w:r>
                  <w:bookmarkEnd w:id="0"/>
                </w:p>
                <w:p w14:paraId="02F8CC54" w14:textId="6C49F1D1" w:rsidR="004831CA" w:rsidRDefault="004831CA" w:rsidP="00817BE1">
                  <w:pPr>
                    <w:pStyle w:val="NoSpacing"/>
                    <w:framePr w:hSpace="180" w:wrap="around" w:vAnchor="text" w:hAnchor="text" w:y="1"/>
                    <w:suppressOverlap/>
                    <w:jc w:val="both"/>
                    <w:rPr>
                      <w:rFonts w:ascii="Tahoma" w:hAnsi="Tahoma" w:cs="Tahoma"/>
                      <w:sz w:val="20"/>
                      <w:szCs w:val="20"/>
                      <w:lang w:val="ru-RU" w:eastAsia="ar-SA"/>
                    </w:rPr>
                  </w:pPr>
                </w:p>
                <w:p w14:paraId="6BCED469" w14:textId="78B7B927" w:rsidR="001810B0" w:rsidRDefault="001810B0" w:rsidP="00817BE1">
                  <w:pPr>
                    <w:pStyle w:val="NoSpacing"/>
                    <w:framePr w:hSpace="180" w:wrap="around" w:vAnchor="text" w:hAnchor="text" w:y="1"/>
                    <w:suppressOverlap/>
                    <w:jc w:val="both"/>
                    <w:rPr>
                      <w:rFonts w:ascii="Tahoma" w:hAnsi="Tahoma" w:cs="Tahoma"/>
                      <w:sz w:val="20"/>
                      <w:szCs w:val="20"/>
                      <w:lang w:val="ru-RU" w:eastAsia="ar-SA"/>
                    </w:rPr>
                  </w:pPr>
                </w:p>
                <w:p w14:paraId="3B46F47F" w14:textId="77777777" w:rsidR="001810B0" w:rsidRPr="008D785E" w:rsidRDefault="001810B0" w:rsidP="00817BE1">
                  <w:pPr>
                    <w:pStyle w:val="NoSpacing"/>
                    <w:framePr w:hSpace="180" w:wrap="around" w:vAnchor="text" w:hAnchor="text" w:y="1"/>
                    <w:suppressOverlap/>
                    <w:jc w:val="both"/>
                    <w:rPr>
                      <w:rFonts w:ascii="Tahoma" w:hAnsi="Tahoma" w:cs="Tahoma"/>
                      <w:sz w:val="20"/>
                      <w:szCs w:val="20"/>
                      <w:lang w:val="ru-RU" w:eastAsia="ar-SA"/>
                    </w:rPr>
                  </w:pPr>
                </w:p>
                <w:p w14:paraId="699D306F" w14:textId="43055454" w:rsidR="004831CA" w:rsidRPr="008D785E" w:rsidRDefault="001810B0" w:rsidP="00817BE1">
                  <w:pPr>
                    <w:pStyle w:val="NoSpacing"/>
                    <w:framePr w:hSpace="180" w:wrap="around" w:vAnchor="text" w:hAnchor="text" w:y="1"/>
                    <w:suppressOverlap/>
                    <w:jc w:val="both"/>
                    <w:rPr>
                      <w:rFonts w:ascii="Tahoma" w:hAnsi="Tahoma" w:cs="Tahoma"/>
                      <w:sz w:val="20"/>
                      <w:szCs w:val="20"/>
                      <w:lang w:val="ru-RU" w:eastAsia="ar-SA"/>
                    </w:rPr>
                  </w:pPr>
                  <w:r>
                    <w:rPr>
                      <w:rFonts w:ascii="Tahoma" w:hAnsi="Tahoma" w:cs="Tahoma"/>
                      <w:sz w:val="20"/>
                      <w:szCs w:val="20"/>
                      <w:lang w:val="ru-RU" w:eastAsia="ar-SA"/>
                    </w:rPr>
                    <w:t>Купац:</w:t>
                  </w:r>
                </w:p>
                <w:p w14:paraId="1E81B3A1" w14:textId="70D4F15D" w:rsidR="004831CA" w:rsidRPr="008D785E" w:rsidRDefault="004831CA" w:rsidP="00817BE1">
                  <w:pPr>
                    <w:pStyle w:val="NoSpacing"/>
                    <w:framePr w:hSpace="180" w:wrap="around" w:vAnchor="text" w:hAnchor="text" w:y="1"/>
                    <w:suppressOverlap/>
                    <w:jc w:val="both"/>
                    <w:rPr>
                      <w:rFonts w:ascii="Tahoma" w:hAnsi="Tahoma" w:cs="Tahoma"/>
                      <w:sz w:val="20"/>
                      <w:szCs w:val="20"/>
                      <w:lang w:val="ru-RU" w:eastAsia="ar-SA"/>
                    </w:rPr>
                  </w:pPr>
                </w:p>
                <w:p w14:paraId="343C80BC" w14:textId="77777777" w:rsidR="004831CA" w:rsidRPr="008D785E" w:rsidRDefault="004831CA" w:rsidP="00817BE1">
                  <w:pPr>
                    <w:pStyle w:val="NoSpacing"/>
                    <w:framePr w:hSpace="180" w:wrap="around" w:vAnchor="text" w:hAnchor="text" w:y="1"/>
                    <w:suppressOverlap/>
                    <w:jc w:val="both"/>
                    <w:rPr>
                      <w:rFonts w:ascii="Tahoma" w:hAnsi="Tahoma" w:cs="Tahoma"/>
                      <w:sz w:val="20"/>
                      <w:szCs w:val="20"/>
                      <w:lang w:val="ru-RU" w:eastAsia="ar-SA"/>
                    </w:rPr>
                  </w:pPr>
                </w:p>
                <w:p w14:paraId="25DADD87" w14:textId="77777777" w:rsidR="003E2D48" w:rsidRPr="008D785E" w:rsidRDefault="003E2D48" w:rsidP="00817BE1">
                  <w:pPr>
                    <w:pStyle w:val="NoSpacing"/>
                    <w:framePr w:hSpace="180" w:wrap="around" w:vAnchor="text" w:hAnchor="text" w:y="1"/>
                    <w:suppressOverlap/>
                    <w:jc w:val="both"/>
                    <w:rPr>
                      <w:rFonts w:ascii="Tahoma" w:hAnsi="Tahoma" w:cs="Tahoma"/>
                      <w:sz w:val="20"/>
                      <w:szCs w:val="20"/>
                      <w:lang w:val="ru-RU" w:eastAsia="ar-SA"/>
                    </w:rPr>
                  </w:pPr>
                  <w:r w:rsidRPr="008D785E">
                    <w:rPr>
                      <w:rFonts w:ascii="Tahoma" w:hAnsi="Tahoma" w:cs="Tahoma"/>
                      <w:sz w:val="20"/>
                      <w:szCs w:val="20"/>
                      <w:lang w:val="ru-RU" w:eastAsia="ar-SA"/>
                    </w:rPr>
                    <w:t xml:space="preserve">    __________________________________</w:t>
                  </w:r>
                </w:p>
                <w:p w14:paraId="084CEEA8" w14:textId="77777777" w:rsidR="001810B0" w:rsidRDefault="003E2D48" w:rsidP="00817BE1">
                  <w:pPr>
                    <w:pStyle w:val="NoSpacing"/>
                    <w:framePr w:hSpace="180" w:wrap="around" w:vAnchor="text" w:hAnchor="text" w:y="1"/>
                    <w:suppressOverlap/>
                    <w:jc w:val="both"/>
                    <w:rPr>
                      <w:rFonts w:ascii="Tahoma" w:hAnsi="Tahoma" w:cs="Tahoma"/>
                      <w:sz w:val="20"/>
                      <w:szCs w:val="20"/>
                      <w:lang w:val="ru-RU" w:eastAsia="ar-SA"/>
                    </w:rPr>
                  </w:pPr>
                  <w:r w:rsidRPr="008D785E">
                    <w:rPr>
                      <w:rFonts w:ascii="Tahoma" w:hAnsi="Tahoma" w:cs="Tahoma"/>
                      <w:sz w:val="20"/>
                      <w:szCs w:val="20"/>
                      <w:lang w:val="ru-RU" w:eastAsia="ar-SA"/>
                    </w:rPr>
                    <w:t xml:space="preserve">      </w:t>
                  </w:r>
                  <w:r w:rsidR="001810B0" w:rsidRPr="001810B0">
                    <w:rPr>
                      <w:lang w:val="ru-RU"/>
                    </w:rPr>
                    <w:t xml:space="preserve"> </w:t>
                  </w:r>
                  <w:r w:rsidR="001810B0" w:rsidRPr="001810B0">
                    <w:rPr>
                      <w:rFonts w:ascii="Tahoma" w:hAnsi="Tahoma" w:cs="Tahoma"/>
                      <w:sz w:val="20"/>
                      <w:szCs w:val="20"/>
                      <w:lang w:val="ru-RU" w:eastAsia="ar-SA"/>
                    </w:rPr>
                    <w:t>Генерални директор</w:t>
                  </w:r>
                  <w:r w:rsidR="001810B0">
                    <w:rPr>
                      <w:rFonts w:ascii="Tahoma" w:hAnsi="Tahoma" w:cs="Tahoma"/>
                      <w:sz w:val="20"/>
                      <w:szCs w:val="20"/>
                      <w:lang w:val="ru-RU" w:eastAsia="ar-SA"/>
                    </w:rPr>
                    <w:t>,</w:t>
                  </w:r>
                </w:p>
                <w:p w14:paraId="0F13A544" w14:textId="3083D768" w:rsidR="006D203C" w:rsidRPr="001810B0" w:rsidRDefault="001810B0" w:rsidP="00817BE1">
                  <w:pPr>
                    <w:pStyle w:val="NoSpacing"/>
                    <w:framePr w:hSpace="180" w:wrap="around" w:vAnchor="text" w:hAnchor="text" w:y="1"/>
                    <w:suppressOverlap/>
                    <w:jc w:val="both"/>
                    <w:rPr>
                      <w:rFonts w:ascii="Tahoma" w:hAnsi="Tahoma" w:cs="Tahoma"/>
                      <w:sz w:val="20"/>
                      <w:szCs w:val="20"/>
                      <w:lang w:val="ru-RU" w:eastAsia="ar-SA"/>
                    </w:rPr>
                  </w:pPr>
                  <w:r>
                    <w:rPr>
                      <w:rFonts w:ascii="Tahoma" w:hAnsi="Tahoma" w:cs="Tahoma"/>
                      <w:sz w:val="20"/>
                      <w:szCs w:val="20"/>
                      <w:lang w:val="ru-RU" w:eastAsia="ar-SA"/>
                    </w:rPr>
                    <w:t xml:space="preserve">       </w:t>
                  </w:r>
                  <w:r w:rsidRPr="001810B0">
                    <w:rPr>
                      <w:rFonts w:ascii="Tahoma" w:hAnsi="Tahoma" w:cs="Tahoma"/>
                      <w:bCs/>
                      <w:sz w:val="20"/>
                      <w:szCs w:val="20"/>
                      <w:lang w:val="sr-Latn-CS"/>
                    </w:rPr>
                    <w:t>Ткачев Кирил Сергеевич</w:t>
                  </w:r>
                  <w:r w:rsidRPr="001810B0">
                    <w:rPr>
                      <w:rFonts w:ascii="Tahoma" w:hAnsi="Tahoma" w:cs="Tahoma"/>
                      <w:sz w:val="20"/>
                      <w:szCs w:val="20"/>
                      <w:lang w:val="ru-RU" w:eastAsia="ar-SA"/>
                    </w:rPr>
                    <w:t xml:space="preserve"> </w:t>
                  </w:r>
                </w:p>
              </w:tc>
            </w:tr>
          </w:tbl>
          <w:p w14:paraId="6D4EC937" w14:textId="77777777" w:rsidR="006D203C" w:rsidRPr="001810B0" w:rsidRDefault="006D203C" w:rsidP="00CF1616">
            <w:pPr>
              <w:pStyle w:val="NoSpacing"/>
              <w:jc w:val="both"/>
              <w:rPr>
                <w:rFonts w:ascii="Tahoma" w:hAnsi="Tahoma" w:cs="Tahoma"/>
                <w:sz w:val="20"/>
                <w:szCs w:val="20"/>
                <w:lang w:val="ru-RU" w:eastAsia="ar-SA"/>
              </w:rPr>
            </w:pPr>
          </w:p>
          <w:p w14:paraId="114DB487" w14:textId="5EB8A996" w:rsidR="006D203C" w:rsidRPr="001810B0" w:rsidRDefault="006D203C" w:rsidP="00CF1616">
            <w:pPr>
              <w:pStyle w:val="NoSpacing"/>
              <w:jc w:val="both"/>
              <w:rPr>
                <w:rFonts w:ascii="Tahoma" w:hAnsi="Tahoma" w:cs="Tahoma"/>
                <w:sz w:val="20"/>
                <w:szCs w:val="20"/>
                <w:lang w:val="ru-RU" w:eastAsia="ar-SA"/>
              </w:rPr>
            </w:pPr>
          </w:p>
        </w:tc>
        <w:tc>
          <w:tcPr>
            <w:tcW w:w="10715" w:type="dxa"/>
          </w:tcPr>
          <w:p w14:paraId="5A370651" w14:textId="77777777" w:rsidR="006D203C" w:rsidRPr="001810B0" w:rsidRDefault="006D203C" w:rsidP="006D203C">
            <w:pPr>
              <w:pStyle w:val="NoSpacing"/>
              <w:jc w:val="center"/>
              <w:rPr>
                <w:rFonts w:ascii="Tahoma" w:hAnsi="Tahoma" w:cs="Tahoma"/>
                <w:b/>
                <w:lang w:val="ru-RU" w:eastAsia="ar-SA"/>
              </w:rPr>
            </w:pPr>
          </w:p>
        </w:tc>
      </w:tr>
    </w:tbl>
    <w:p w14:paraId="13660A2C" w14:textId="29B55064" w:rsidR="00CF1616" w:rsidRDefault="00CF1616" w:rsidP="007B5B43">
      <w:pPr>
        <w:pStyle w:val="NoSpacing"/>
        <w:rPr>
          <w:rFonts w:ascii="Tahoma" w:hAnsi="Tahoma" w:cs="Tahoma"/>
          <w:sz w:val="20"/>
          <w:szCs w:val="20"/>
          <w:lang w:val="ru-RU" w:eastAsia="ar-SA"/>
        </w:rPr>
        <w:sectPr w:rsidR="00CF1616" w:rsidSect="00CF1616">
          <w:pgSz w:w="12240" w:h="15840" w:code="1"/>
          <w:pgMar w:top="851" w:right="851" w:bottom="851" w:left="907" w:header="709" w:footer="709" w:gutter="0"/>
          <w:cols w:space="708"/>
          <w:docGrid w:linePitch="360"/>
        </w:sectPr>
      </w:pPr>
    </w:p>
    <w:p w14:paraId="3F158329" w14:textId="6057D912" w:rsidR="003E2D48" w:rsidRDefault="003E2D48" w:rsidP="00CC0A4D">
      <w:pPr>
        <w:suppressAutoHyphens/>
        <w:spacing w:after="0" w:line="240" w:lineRule="auto"/>
        <w:rPr>
          <w:rFonts w:ascii="Tahoma" w:hAnsi="Tahoma" w:cs="Tahoma"/>
          <w:i/>
          <w:sz w:val="18"/>
          <w:lang w:val="ru-RU"/>
        </w:rPr>
      </w:pPr>
    </w:p>
    <w:p w14:paraId="3BD139A4" w14:textId="77777777" w:rsidR="003E2D48" w:rsidRPr="00700F59" w:rsidRDefault="003E2D48" w:rsidP="003E2D48">
      <w:pPr>
        <w:spacing w:after="0" w:line="0" w:lineRule="atLeast"/>
        <w:jc w:val="right"/>
        <w:rPr>
          <w:rFonts w:ascii="Tahoma" w:eastAsiaTheme="minorEastAsia" w:hAnsi="Tahoma" w:cs="Tahoma"/>
          <w:b/>
          <w:sz w:val="20"/>
          <w:szCs w:val="18"/>
          <w:lang w:val="sr-Cyrl-CS"/>
        </w:rPr>
      </w:pPr>
      <w:r w:rsidRPr="00700F59">
        <w:rPr>
          <w:rFonts w:ascii="Tahoma" w:eastAsiaTheme="minorEastAsia" w:hAnsi="Tahoma" w:cs="Tahoma"/>
          <w:b/>
          <w:sz w:val="20"/>
          <w:szCs w:val="18"/>
          <w:lang w:val="sr-Cyrl-CS"/>
        </w:rPr>
        <w:t>Прилог број 1</w:t>
      </w:r>
    </w:p>
    <w:p w14:paraId="649D1142" w14:textId="4129DE02" w:rsidR="003E2D48" w:rsidRPr="00700F59" w:rsidRDefault="00817BE1" w:rsidP="003E2D48">
      <w:pPr>
        <w:widowControl w:val="0"/>
        <w:tabs>
          <w:tab w:val="left" w:leader="underscore" w:pos="9557"/>
        </w:tabs>
        <w:spacing w:after="0" w:line="0" w:lineRule="atLeast"/>
        <w:jc w:val="right"/>
        <w:rPr>
          <w:rFonts w:ascii="Tahoma" w:eastAsia="Tahoma" w:hAnsi="Tahoma" w:cs="Tahoma"/>
          <w:b/>
          <w:sz w:val="20"/>
          <w:szCs w:val="18"/>
          <w:lang w:val="sr-Latn-CS"/>
        </w:rPr>
      </w:pPr>
      <w:r>
        <w:rPr>
          <w:rFonts w:ascii="Tahoma" w:eastAsia="Tahoma" w:hAnsi="Tahoma" w:cs="Tahoma"/>
          <w:b/>
          <w:sz w:val="20"/>
          <w:szCs w:val="18"/>
          <w:lang w:val="sr-Cyrl-BA"/>
        </w:rPr>
        <w:t>Уговора бр. ______/26  од __.09.2026</w:t>
      </w:r>
      <w:r w:rsidR="00700F59" w:rsidRPr="00700F59">
        <w:rPr>
          <w:rFonts w:ascii="Tahoma" w:eastAsia="Tahoma" w:hAnsi="Tahoma" w:cs="Tahoma"/>
          <w:b/>
          <w:sz w:val="20"/>
          <w:szCs w:val="18"/>
          <w:lang w:val="sr-Cyrl-BA"/>
        </w:rPr>
        <w:t>.</w:t>
      </w:r>
      <w:r w:rsidR="003E2D48" w:rsidRPr="00700F59">
        <w:rPr>
          <w:rFonts w:ascii="Tahoma" w:eastAsia="Tahoma" w:hAnsi="Tahoma" w:cs="Tahoma"/>
          <w:b/>
          <w:sz w:val="20"/>
          <w:szCs w:val="18"/>
          <w:lang w:val="sr-Latn-CS"/>
        </w:rPr>
        <w:t xml:space="preserve"> </w:t>
      </w:r>
    </w:p>
    <w:p w14:paraId="78ABF228" w14:textId="77777777" w:rsidR="003E2D48" w:rsidRPr="003E2D48" w:rsidRDefault="003E2D48" w:rsidP="003E2D48">
      <w:pPr>
        <w:widowControl w:val="0"/>
        <w:tabs>
          <w:tab w:val="left" w:leader="underscore" w:pos="9557"/>
        </w:tabs>
        <w:spacing w:after="0" w:line="0" w:lineRule="atLeast"/>
        <w:jc w:val="right"/>
        <w:rPr>
          <w:rFonts w:ascii="Tahoma" w:eastAsia="Tahoma" w:hAnsi="Tahoma" w:cs="Tahoma"/>
          <w:b/>
          <w:sz w:val="18"/>
          <w:szCs w:val="18"/>
          <w:lang w:val="sr-Latn-CS"/>
        </w:rPr>
      </w:pPr>
    </w:p>
    <w:p w14:paraId="4EA95464" w14:textId="77777777" w:rsidR="00700F59" w:rsidRDefault="00700F59" w:rsidP="003E2D48">
      <w:pPr>
        <w:tabs>
          <w:tab w:val="left" w:pos="2060"/>
        </w:tabs>
        <w:spacing w:after="0" w:line="0" w:lineRule="atLeast"/>
        <w:rPr>
          <w:rFonts w:ascii="Tahoma" w:eastAsiaTheme="minorEastAsia" w:hAnsi="Tahoma" w:cs="Tahoma"/>
          <w:b/>
          <w:color w:val="000000" w:themeColor="text1"/>
          <w:sz w:val="20"/>
          <w:lang w:val="sr-Cyrl-CS"/>
        </w:rPr>
      </w:pPr>
      <w:r w:rsidRPr="00700F59">
        <w:rPr>
          <w:rFonts w:ascii="Tahoma" w:eastAsiaTheme="minorEastAsia" w:hAnsi="Tahoma" w:cs="Tahoma"/>
          <w:color w:val="000000" w:themeColor="text1"/>
          <w:sz w:val="20"/>
          <w:lang w:val="sr-Cyrl-CS"/>
        </w:rPr>
        <w:t>Купац:</w:t>
      </w:r>
      <w:r>
        <w:rPr>
          <w:rFonts w:ascii="Tahoma" w:eastAsiaTheme="minorEastAsia" w:hAnsi="Tahoma" w:cs="Tahoma"/>
          <w:b/>
          <w:color w:val="000000" w:themeColor="text1"/>
          <w:sz w:val="20"/>
          <w:lang w:val="sr-Cyrl-CS"/>
        </w:rPr>
        <w:t xml:space="preserve"> „НЕСТРО ПЕТРОЛ‟ а.д. Бања Лука</w:t>
      </w:r>
    </w:p>
    <w:p w14:paraId="1A75CDA1" w14:textId="2B33F686" w:rsidR="003E2D48" w:rsidRDefault="00700F59" w:rsidP="003E2D48">
      <w:pPr>
        <w:tabs>
          <w:tab w:val="left" w:pos="2060"/>
        </w:tabs>
        <w:spacing w:after="0" w:line="0" w:lineRule="atLeast"/>
        <w:rPr>
          <w:rFonts w:ascii="Tahoma" w:eastAsiaTheme="minorEastAsia" w:hAnsi="Tahoma" w:cs="Tahoma"/>
          <w:color w:val="000000" w:themeColor="text1"/>
          <w:sz w:val="20"/>
          <w:lang w:val="sr-Cyrl-CS"/>
        </w:rPr>
      </w:pPr>
      <w:r w:rsidRPr="00700F59">
        <w:rPr>
          <w:rFonts w:ascii="Tahoma" w:eastAsiaTheme="minorEastAsia" w:hAnsi="Tahoma" w:cs="Tahoma"/>
          <w:color w:val="000000" w:themeColor="text1"/>
          <w:sz w:val="20"/>
          <w:lang w:val="sr-Cyrl-CS"/>
        </w:rPr>
        <w:t>Адреса: Краља Петра I Крађорђевића бр. 83А, 78000 Бања Лука, РС, Босна и Херцеговина</w:t>
      </w:r>
    </w:p>
    <w:p w14:paraId="03852B7B" w14:textId="26E1B506" w:rsidR="00700F59" w:rsidRDefault="00700F59" w:rsidP="003E2D48">
      <w:pPr>
        <w:tabs>
          <w:tab w:val="left" w:pos="2060"/>
        </w:tabs>
        <w:spacing w:after="0" w:line="0" w:lineRule="atLeast"/>
        <w:rPr>
          <w:rFonts w:ascii="Tahoma" w:eastAsiaTheme="minorEastAsia" w:hAnsi="Tahoma" w:cs="Tahoma"/>
          <w:color w:val="000000" w:themeColor="text1"/>
          <w:sz w:val="20"/>
          <w:lang w:val="sr-Cyrl-CS"/>
        </w:rPr>
      </w:pPr>
    </w:p>
    <w:p w14:paraId="4E2323EB" w14:textId="6E6F1E61" w:rsidR="00700F59" w:rsidRPr="00700F59" w:rsidRDefault="00700F59" w:rsidP="00700F59">
      <w:pPr>
        <w:pStyle w:val="NoSpacing"/>
        <w:jc w:val="both"/>
        <w:rPr>
          <w:rFonts w:ascii="Tahoma" w:hAnsi="Tahoma" w:cs="Tahoma"/>
          <w:b/>
          <w:sz w:val="20"/>
          <w:szCs w:val="20"/>
          <w:lang w:val="sr-Cyrl-RS" w:eastAsia="ar-SA"/>
        </w:rPr>
      </w:pPr>
      <w:r>
        <w:rPr>
          <w:rFonts w:ascii="Tahoma" w:eastAsiaTheme="minorEastAsia" w:hAnsi="Tahoma" w:cs="Tahoma"/>
          <w:color w:val="000000" w:themeColor="text1"/>
          <w:sz w:val="20"/>
          <w:lang w:val="sr-Cyrl-CS"/>
        </w:rPr>
        <w:t xml:space="preserve">Продавац: </w:t>
      </w:r>
    </w:p>
    <w:p w14:paraId="3BEA6885" w14:textId="37ED5059" w:rsidR="00700F59" w:rsidRPr="00700F59" w:rsidRDefault="00700F59" w:rsidP="00700F59">
      <w:pPr>
        <w:tabs>
          <w:tab w:val="left" w:pos="2060"/>
        </w:tabs>
        <w:spacing w:after="0" w:line="0" w:lineRule="atLeast"/>
        <w:rPr>
          <w:rFonts w:ascii="Tahoma" w:eastAsiaTheme="minorEastAsia" w:hAnsi="Tahoma" w:cs="Tahoma"/>
          <w:color w:val="000000" w:themeColor="text1"/>
          <w:sz w:val="20"/>
          <w:lang w:val="sr-Cyrl-RS"/>
        </w:rPr>
      </w:pPr>
      <w:r>
        <w:rPr>
          <w:rFonts w:ascii="Tahoma" w:eastAsiaTheme="minorEastAsia" w:hAnsi="Tahoma" w:cs="Tahoma"/>
          <w:color w:val="000000" w:themeColor="text1"/>
          <w:sz w:val="20"/>
          <w:lang w:val="sr-Cyrl-RS"/>
        </w:rPr>
        <w:t xml:space="preserve">Адреса: </w:t>
      </w:r>
    </w:p>
    <w:p w14:paraId="0883138F" w14:textId="2021BF65" w:rsidR="0020038C" w:rsidRPr="0020038C" w:rsidRDefault="0020038C" w:rsidP="003E2D48">
      <w:pPr>
        <w:tabs>
          <w:tab w:val="left" w:pos="2060"/>
        </w:tabs>
        <w:spacing w:after="0" w:line="0" w:lineRule="atLeast"/>
        <w:rPr>
          <w:rFonts w:ascii="Tahoma" w:eastAsiaTheme="minorEastAsia" w:hAnsi="Tahoma" w:cs="Tahoma"/>
          <w:b/>
          <w:color w:val="000000" w:themeColor="text1"/>
          <w:sz w:val="20"/>
          <w:lang w:val="sr-Cyrl-CS"/>
        </w:rPr>
      </w:pPr>
    </w:p>
    <w:p w14:paraId="345E6C6F" w14:textId="055EEAE0" w:rsidR="003E2D48" w:rsidRPr="0020038C" w:rsidRDefault="003E2D48" w:rsidP="003E2D48">
      <w:pPr>
        <w:tabs>
          <w:tab w:val="left" w:pos="2060"/>
        </w:tabs>
        <w:spacing w:after="0" w:line="0" w:lineRule="atLeast"/>
        <w:rPr>
          <w:rFonts w:ascii="Tahoma" w:eastAsiaTheme="minorEastAsia" w:hAnsi="Tahoma" w:cs="Tahoma"/>
          <w:b/>
          <w:color w:val="000000" w:themeColor="text1"/>
          <w:sz w:val="20"/>
          <w:lang w:val="sr-Cyrl-CS"/>
        </w:rPr>
      </w:pPr>
    </w:p>
    <w:p w14:paraId="2572BB16" w14:textId="256552B1" w:rsidR="003E2D48" w:rsidRPr="003E2D48" w:rsidRDefault="003E2D48" w:rsidP="003E2D48">
      <w:pPr>
        <w:spacing w:after="0" w:line="0" w:lineRule="atLeast"/>
        <w:jc w:val="center"/>
        <w:rPr>
          <w:rFonts w:ascii="Tahoma" w:eastAsiaTheme="minorEastAsia" w:hAnsi="Tahoma" w:cs="Tahoma"/>
          <w:b/>
          <w:sz w:val="20"/>
          <w:szCs w:val="20"/>
          <w:lang w:val="sr-Cyrl-RS"/>
        </w:rPr>
      </w:pPr>
      <w:r w:rsidRPr="003E2D48">
        <w:rPr>
          <w:rFonts w:ascii="Tahoma" w:eastAsiaTheme="minorEastAsia" w:hAnsi="Tahoma" w:cs="Tahoma"/>
          <w:b/>
          <w:sz w:val="20"/>
          <w:szCs w:val="20"/>
          <w:lang w:val="sr-Cyrl-RS"/>
        </w:rPr>
        <w:t xml:space="preserve">Спецификација </w:t>
      </w:r>
    </w:p>
    <w:p w14:paraId="74EE4995" w14:textId="77777777" w:rsidR="003E2D48" w:rsidRPr="0020038C" w:rsidRDefault="003E2D48" w:rsidP="003E2D48">
      <w:pPr>
        <w:spacing w:after="0" w:line="0" w:lineRule="atLeast"/>
        <w:jc w:val="center"/>
        <w:rPr>
          <w:rFonts w:ascii="Tahoma" w:eastAsiaTheme="minorEastAsia" w:hAnsi="Tahoma" w:cs="Tahoma"/>
          <w:b/>
          <w:sz w:val="20"/>
          <w:szCs w:val="20"/>
          <w:lang w:val="sr-Cyrl-CS"/>
        </w:rPr>
      </w:pPr>
    </w:p>
    <w:tbl>
      <w:tblPr>
        <w:tblW w:w="9923" w:type="dxa"/>
        <w:tblInd w:w="-10" w:type="dxa"/>
        <w:tblLook w:val="04A0" w:firstRow="1" w:lastRow="0" w:firstColumn="1" w:lastColumn="0" w:noHBand="0" w:noVBand="1"/>
      </w:tblPr>
      <w:tblGrid>
        <w:gridCol w:w="558"/>
        <w:gridCol w:w="2033"/>
        <w:gridCol w:w="1139"/>
        <w:gridCol w:w="1108"/>
        <w:gridCol w:w="1399"/>
        <w:gridCol w:w="1843"/>
        <w:gridCol w:w="1843"/>
      </w:tblGrid>
      <w:tr w:rsidR="00165215" w:rsidRPr="0020038C" w14:paraId="0296C289" w14:textId="77777777" w:rsidTr="00165215">
        <w:trPr>
          <w:trHeight w:val="886"/>
        </w:trPr>
        <w:tc>
          <w:tcPr>
            <w:tcW w:w="558" w:type="dxa"/>
            <w:tcBorders>
              <w:top w:val="single" w:sz="8" w:space="0" w:color="auto"/>
              <w:left w:val="single" w:sz="8" w:space="0" w:color="auto"/>
              <w:bottom w:val="single" w:sz="8" w:space="0" w:color="auto"/>
              <w:right w:val="single" w:sz="8" w:space="0" w:color="auto"/>
            </w:tcBorders>
            <w:shd w:val="clear" w:color="000000" w:fill="FFFFFF"/>
            <w:vAlign w:val="center"/>
            <w:hideMark/>
          </w:tcPr>
          <w:p w14:paraId="2E33686B" w14:textId="029A8835" w:rsidR="00165215" w:rsidRPr="00700F59" w:rsidRDefault="00165215" w:rsidP="0020038C">
            <w:pPr>
              <w:spacing w:after="0" w:line="240" w:lineRule="auto"/>
              <w:jc w:val="center"/>
              <w:rPr>
                <w:rFonts w:ascii="Tahoma" w:eastAsia="Times New Roman" w:hAnsi="Tahoma" w:cs="Tahoma"/>
                <w:color w:val="000000"/>
                <w:sz w:val="20"/>
                <w:szCs w:val="16"/>
                <w:lang w:val="sr-Cyrl-RS" w:eastAsia="en-GB"/>
              </w:rPr>
            </w:pPr>
            <w:r w:rsidRPr="00700F59">
              <w:rPr>
                <w:rFonts w:ascii="Tahoma" w:eastAsia="Times New Roman" w:hAnsi="Tahoma" w:cs="Tahoma"/>
                <w:color w:val="000000" w:themeColor="text1"/>
                <w:sz w:val="20"/>
                <w:szCs w:val="16"/>
                <w:lang w:val="sr-Cyrl-RS" w:eastAsia="en-GB"/>
              </w:rPr>
              <w:t>Р.б.</w:t>
            </w:r>
          </w:p>
        </w:tc>
        <w:tc>
          <w:tcPr>
            <w:tcW w:w="2033" w:type="dxa"/>
            <w:tcBorders>
              <w:top w:val="single" w:sz="8" w:space="0" w:color="auto"/>
              <w:left w:val="nil"/>
              <w:bottom w:val="single" w:sz="8" w:space="0" w:color="auto"/>
              <w:right w:val="single" w:sz="8" w:space="0" w:color="auto"/>
            </w:tcBorders>
            <w:shd w:val="clear" w:color="000000" w:fill="FFFFFF"/>
            <w:noWrap/>
            <w:vAlign w:val="center"/>
            <w:hideMark/>
          </w:tcPr>
          <w:p w14:paraId="053992A9" w14:textId="0224B676" w:rsidR="00165215" w:rsidRPr="00DA7548" w:rsidRDefault="00DA7548" w:rsidP="00DA7548">
            <w:pPr>
              <w:spacing w:after="0" w:line="240" w:lineRule="auto"/>
              <w:rPr>
                <w:rFonts w:ascii="Tahoma" w:eastAsia="Times New Roman" w:hAnsi="Tahoma" w:cs="Tahoma"/>
                <w:color w:val="000000"/>
                <w:sz w:val="20"/>
                <w:szCs w:val="16"/>
                <w:lang w:val="sr-Cyrl-BA" w:eastAsia="en-GB"/>
              </w:rPr>
            </w:pPr>
            <w:r>
              <w:rPr>
                <w:rFonts w:ascii="Tahoma" w:eastAsia="Times New Roman" w:hAnsi="Tahoma" w:cs="Tahoma"/>
                <w:color w:val="000000" w:themeColor="text1"/>
                <w:sz w:val="20"/>
                <w:szCs w:val="16"/>
                <w:lang w:val="sr-Cyrl-BA" w:eastAsia="en-GB"/>
              </w:rPr>
              <w:t>Врста робе</w:t>
            </w:r>
          </w:p>
        </w:tc>
        <w:tc>
          <w:tcPr>
            <w:tcW w:w="1139" w:type="dxa"/>
            <w:tcBorders>
              <w:top w:val="single" w:sz="8" w:space="0" w:color="auto"/>
              <w:left w:val="nil"/>
              <w:bottom w:val="single" w:sz="8" w:space="0" w:color="auto"/>
              <w:right w:val="single" w:sz="8" w:space="0" w:color="auto"/>
            </w:tcBorders>
            <w:shd w:val="clear" w:color="000000" w:fill="FFFFFF"/>
            <w:vAlign w:val="center"/>
            <w:hideMark/>
          </w:tcPr>
          <w:p w14:paraId="0CBC234E" w14:textId="461EA964" w:rsidR="00165215" w:rsidRPr="00700F59" w:rsidRDefault="00165215" w:rsidP="0020038C">
            <w:pPr>
              <w:spacing w:after="0" w:line="240" w:lineRule="auto"/>
              <w:jc w:val="center"/>
              <w:rPr>
                <w:rFonts w:ascii="Tahoma" w:eastAsia="Times New Roman" w:hAnsi="Tahoma" w:cs="Tahoma"/>
                <w:color w:val="000000"/>
                <w:sz w:val="20"/>
                <w:szCs w:val="16"/>
                <w:lang w:val="sr-Cyrl-RS" w:eastAsia="en-GB"/>
              </w:rPr>
            </w:pPr>
            <w:r w:rsidRPr="00700F59">
              <w:rPr>
                <w:rFonts w:ascii="Tahoma" w:eastAsia="Times New Roman" w:hAnsi="Tahoma" w:cs="Tahoma"/>
                <w:color w:val="000000" w:themeColor="text1"/>
                <w:sz w:val="20"/>
                <w:szCs w:val="16"/>
                <w:lang w:val="sr-Cyrl-RS" w:eastAsia="en-GB"/>
              </w:rPr>
              <w:t>Јединица мјере</w:t>
            </w:r>
          </w:p>
        </w:tc>
        <w:tc>
          <w:tcPr>
            <w:tcW w:w="1108" w:type="dxa"/>
            <w:tcBorders>
              <w:top w:val="single" w:sz="8" w:space="0" w:color="auto"/>
              <w:left w:val="nil"/>
              <w:bottom w:val="single" w:sz="8" w:space="0" w:color="auto"/>
              <w:right w:val="single" w:sz="8" w:space="0" w:color="auto"/>
            </w:tcBorders>
            <w:shd w:val="clear" w:color="000000" w:fill="FFFFFF"/>
            <w:vAlign w:val="center"/>
            <w:hideMark/>
          </w:tcPr>
          <w:p w14:paraId="28A32CDF" w14:textId="031BB898" w:rsidR="00165215" w:rsidRPr="00700F59" w:rsidRDefault="00165215" w:rsidP="0020038C">
            <w:pPr>
              <w:spacing w:after="0" w:line="240" w:lineRule="auto"/>
              <w:jc w:val="center"/>
              <w:rPr>
                <w:rFonts w:ascii="Tahoma" w:eastAsia="Times New Roman" w:hAnsi="Tahoma" w:cs="Tahoma"/>
                <w:color w:val="000000"/>
                <w:sz w:val="20"/>
                <w:szCs w:val="16"/>
                <w:lang w:val="sr-Cyrl-RS" w:eastAsia="en-GB"/>
              </w:rPr>
            </w:pPr>
            <w:r w:rsidRPr="00700F59">
              <w:rPr>
                <w:rFonts w:ascii="Tahoma" w:eastAsia="Times New Roman" w:hAnsi="Tahoma" w:cs="Tahoma"/>
                <w:color w:val="000000" w:themeColor="text1"/>
                <w:sz w:val="20"/>
                <w:szCs w:val="16"/>
                <w:lang w:val="sr-Cyrl-RS" w:eastAsia="en-GB"/>
              </w:rPr>
              <w:t>Количина</w:t>
            </w:r>
          </w:p>
        </w:tc>
        <w:tc>
          <w:tcPr>
            <w:tcW w:w="1399" w:type="dxa"/>
            <w:tcBorders>
              <w:top w:val="single" w:sz="8" w:space="0" w:color="auto"/>
              <w:left w:val="nil"/>
              <w:bottom w:val="single" w:sz="8" w:space="0" w:color="auto"/>
              <w:right w:val="single" w:sz="4" w:space="0" w:color="auto"/>
            </w:tcBorders>
            <w:shd w:val="clear" w:color="000000" w:fill="FFFFFF"/>
            <w:vAlign w:val="center"/>
          </w:tcPr>
          <w:p w14:paraId="028B7643" w14:textId="66BE094D" w:rsidR="00165215" w:rsidRPr="00700F59" w:rsidRDefault="00165215" w:rsidP="00165215">
            <w:pPr>
              <w:spacing w:after="0" w:line="240" w:lineRule="auto"/>
              <w:jc w:val="center"/>
              <w:rPr>
                <w:rFonts w:ascii="Tahoma" w:eastAsia="Times New Roman" w:hAnsi="Tahoma" w:cs="Tahoma"/>
                <w:color w:val="000000" w:themeColor="text1"/>
                <w:sz w:val="20"/>
                <w:szCs w:val="16"/>
                <w:lang w:val="sr-Cyrl-RS" w:eastAsia="en-GB"/>
              </w:rPr>
            </w:pPr>
            <w:r>
              <w:rPr>
                <w:rFonts w:ascii="Tahoma" w:eastAsia="Times New Roman" w:hAnsi="Tahoma" w:cs="Tahoma"/>
                <w:color w:val="000000" w:themeColor="text1"/>
                <w:sz w:val="20"/>
                <w:szCs w:val="16"/>
                <w:lang w:val="sr-Cyrl-RS" w:eastAsia="en-GB"/>
              </w:rPr>
              <w:t>Гарантни рок</w:t>
            </w:r>
          </w:p>
        </w:tc>
        <w:tc>
          <w:tcPr>
            <w:tcW w:w="1843" w:type="dxa"/>
            <w:tcBorders>
              <w:top w:val="single" w:sz="8" w:space="0" w:color="auto"/>
              <w:left w:val="single" w:sz="4" w:space="0" w:color="auto"/>
              <w:bottom w:val="single" w:sz="8" w:space="0" w:color="auto"/>
              <w:right w:val="single" w:sz="8" w:space="0" w:color="auto"/>
            </w:tcBorders>
            <w:shd w:val="clear" w:color="000000" w:fill="FFFFFF"/>
            <w:vAlign w:val="center"/>
            <w:hideMark/>
          </w:tcPr>
          <w:p w14:paraId="16FD3012" w14:textId="7909A853" w:rsidR="00165215" w:rsidRPr="00700F59" w:rsidRDefault="00165215" w:rsidP="0020038C">
            <w:pPr>
              <w:spacing w:after="0" w:line="240" w:lineRule="auto"/>
              <w:jc w:val="center"/>
              <w:rPr>
                <w:rFonts w:ascii="Tahoma" w:eastAsia="Times New Roman" w:hAnsi="Tahoma" w:cs="Tahoma"/>
                <w:color w:val="000000"/>
                <w:sz w:val="20"/>
                <w:szCs w:val="16"/>
                <w:lang w:val="sr-Cyrl-RS" w:eastAsia="en-GB"/>
              </w:rPr>
            </w:pPr>
            <w:r w:rsidRPr="00700F59">
              <w:rPr>
                <w:rFonts w:ascii="Tahoma" w:eastAsia="Times New Roman" w:hAnsi="Tahoma" w:cs="Tahoma"/>
                <w:color w:val="000000" w:themeColor="text1"/>
                <w:sz w:val="20"/>
                <w:szCs w:val="16"/>
                <w:lang w:val="sr-Cyrl-RS" w:eastAsia="en-GB"/>
              </w:rPr>
              <w:t>Јединична цијена без ПДВ-а</w:t>
            </w:r>
          </w:p>
        </w:tc>
        <w:tc>
          <w:tcPr>
            <w:tcW w:w="1843" w:type="dxa"/>
            <w:tcBorders>
              <w:top w:val="single" w:sz="8" w:space="0" w:color="auto"/>
              <w:left w:val="nil"/>
              <w:bottom w:val="single" w:sz="8" w:space="0" w:color="auto"/>
              <w:right w:val="single" w:sz="8" w:space="0" w:color="auto"/>
            </w:tcBorders>
            <w:shd w:val="clear" w:color="000000" w:fill="FFFFFF"/>
            <w:vAlign w:val="center"/>
            <w:hideMark/>
          </w:tcPr>
          <w:p w14:paraId="0A29D9D7" w14:textId="07F21ADA" w:rsidR="00165215" w:rsidRPr="00700F59" w:rsidRDefault="00165215" w:rsidP="0020038C">
            <w:pPr>
              <w:spacing w:after="0" w:line="240" w:lineRule="auto"/>
              <w:jc w:val="center"/>
              <w:rPr>
                <w:rFonts w:ascii="Tahoma" w:eastAsia="Times New Roman" w:hAnsi="Tahoma" w:cs="Tahoma"/>
                <w:color w:val="000000"/>
                <w:sz w:val="20"/>
                <w:szCs w:val="16"/>
                <w:lang w:val="sr-Cyrl-RS" w:eastAsia="en-GB"/>
              </w:rPr>
            </w:pPr>
            <w:r>
              <w:rPr>
                <w:rFonts w:ascii="Tahoma" w:eastAsia="Times New Roman" w:hAnsi="Tahoma" w:cs="Tahoma"/>
                <w:color w:val="000000" w:themeColor="text1"/>
                <w:sz w:val="20"/>
                <w:szCs w:val="16"/>
                <w:lang w:val="sr-Cyrl-RS" w:eastAsia="en-GB"/>
              </w:rPr>
              <w:t>Износ, без ПДВ-а</w:t>
            </w:r>
          </w:p>
        </w:tc>
      </w:tr>
      <w:tr w:rsidR="00165215" w:rsidRPr="00700F59" w14:paraId="53021B1D" w14:textId="77777777" w:rsidTr="00165215">
        <w:trPr>
          <w:trHeight w:val="1141"/>
        </w:trPr>
        <w:tc>
          <w:tcPr>
            <w:tcW w:w="558" w:type="dxa"/>
            <w:tcBorders>
              <w:top w:val="nil"/>
              <w:left w:val="single" w:sz="8" w:space="0" w:color="auto"/>
              <w:bottom w:val="single" w:sz="8" w:space="0" w:color="auto"/>
              <w:right w:val="single" w:sz="8" w:space="0" w:color="auto"/>
            </w:tcBorders>
            <w:shd w:val="clear" w:color="000000" w:fill="FFFFFF"/>
            <w:vAlign w:val="center"/>
            <w:hideMark/>
          </w:tcPr>
          <w:p w14:paraId="6CB1A270" w14:textId="77777777" w:rsidR="00165215" w:rsidRPr="00700F59" w:rsidRDefault="00165215" w:rsidP="0020038C">
            <w:pPr>
              <w:spacing w:after="0" w:line="240" w:lineRule="auto"/>
              <w:jc w:val="center"/>
              <w:rPr>
                <w:rFonts w:ascii="Tahoma" w:eastAsia="Times New Roman" w:hAnsi="Tahoma" w:cs="Tahoma"/>
                <w:color w:val="000000"/>
                <w:sz w:val="20"/>
                <w:szCs w:val="16"/>
                <w:lang w:val="en-GB" w:eastAsia="en-GB"/>
              </w:rPr>
            </w:pPr>
            <w:r w:rsidRPr="00700F59">
              <w:rPr>
                <w:rFonts w:ascii="Tahoma" w:eastAsia="Times New Roman" w:hAnsi="Tahoma" w:cs="Tahoma"/>
                <w:color w:val="000000" w:themeColor="text1"/>
                <w:sz w:val="20"/>
                <w:szCs w:val="16"/>
                <w:lang w:eastAsia="en-GB"/>
              </w:rPr>
              <w:t>1</w:t>
            </w:r>
          </w:p>
        </w:tc>
        <w:tc>
          <w:tcPr>
            <w:tcW w:w="2033" w:type="dxa"/>
            <w:tcBorders>
              <w:top w:val="nil"/>
              <w:left w:val="nil"/>
              <w:bottom w:val="single" w:sz="8" w:space="0" w:color="auto"/>
              <w:right w:val="single" w:sz="8" w:space="0" w:color="auto"/>
            </w:tcBorders>
            <w:shd w:val="clear" w:color="000000" w:fill="FFFFFF"/>
            <w:vAlign w:val="center"/>
            <w:hideMark/>
          </w:tcPr>
          <w:p w14:paraId="75B18405" w14:textId="55788B0F" w:rsidR="00165215" w:rsidRPr="00700F59" w:rsidRDefault="00165215" w:rsidP="006310CF">
            <w:pPr>
              <w:spacing w:after="0" w:line="240" w:lineRule="auto"/>
              <w:rPr>
                <w:rFonts w:ascii="Tahoma" w:eastAsia="Times New Roman" w:hAnsi="Tahoma" w:cs="Tahoma"/>
                <w:color w:val="000000"/>
                <w:sz w:val="20"/>
                <w:szCs w:val="16"/>
                <w:lang w:val="sr-Cyrl-BA" w:eastAsia="en-GB"/>
              </w:rPr>
            </w:pPr>
          </w:p>
        </w:tc>
        <w:tc>
          <w:tcPr>
            <w:tcW w:w="1139" w:type="dxa"/>
            <w:tcBorders>
              <w:top w:val="nil"/>
              <w:left w:val="nil"/>
              <w:bottom w:val="single" w:sz="8" w:space="0" w:color="auto"/>
              <w:right w:val="single" w:sz="8" w:space="0" w:color="auto"/>
            </w:tcBorders>
            <w:shd w:val="clear" w:color="000000" w:fill="FFFFFF"/>
            <w:noWrap/>
            <w:vAlign w:val="center"/>
            <w:hideMark/>
          </w:tcPr>
          <w:p w14:paraId="3622A2C9" w14:textId="2EB33256" w:rsidR="00165215" w:rsidRPr="00700F59" w:rsidRDefault="00165215" w:rsidP="0020038C">
            <w:pPr>
              <w:spacing w:after="0" w:line="240" w:lineRule="auto"/>
              <w:jc w:val="center"/>
              <w:rPr>
                <w:rFonts w:ascii="Tahoma" w:eastAsia="Times New Roman" w:hAnsi="Tahoma" w:cs="Tahoma"/>
                <w:color w:val="000000"/>
                <w:sz w:val="20"/>
                <w:szCs w:val="16"/>
                <w:lang w:val="sr-Cyrl-BA" w:eastAsia="en-GB"/>
              </w:rPr>
            </w:pPr>
            <w:r w:rsidRPr="00700F59">
              <w:rPr>
                <w:rFonts w:ascii="Tahoma" w:eastAsia="Times New Roman" w:hAnsi="Tahoma" w:cs="Tahoma"/>
                <w:color w:val="000000" w:themeColor="text1"/>
                <w:sz w:val="20"/>
                <w:szCs w:val="16"/>
                <w:lang w:eastAsia="en-GB"/>
              </w:rPr>
              <w:t>Ком.</w:t>
            </w:r>
          </w:p>
        </w:tc>
        <w:tc>
          <w:tcPr>
            <w:tcW w:w="1108" w:type="dxa"/>
            <w:tcBorders>
              <w:top w:val="nil"/>
              <w:left w:val="nil"/>
              <w:bottom w:val="single" w:sz="8" w:space="0" w:color="auto"/>
              <w:right w:val="single" w:sz="8" w:space="0" w:color="auto"/>
            </w:tcBorders>
            <w:shd w:val="clear" w:color="000000" w:fill="FFFFFF"/>
            <w:noWrap/>
            <w:vAlign w:val="center"/>
            <w:hideMark/>
          </w:tcPr>
          <w:p w14:paraId="69CBD34E" w14:textId="0C7B9AA6" w:rsidR="00165215" w:rsidRPr="00700F59" w:rsidRDefault="00165215" w:rsidP="0020038C">
            <w:pPr>
              <w:spacing w:after="0" w:line="240" w:lineRule="auto"/>
              <w:jc w:val="center"/>
              <w:rPr>
                <w:rFonts w:ascii="Tahoma" w:eastAsia="Times New Roman" w:hAnsi="Tahoma" w:cs="Tahoma"/>
                <w:color w:val="000000"/>
                <w:sz w:val="20"/>
                <w:szCs w:val="16"/>
                <w:lang w:val="en-GB" w:eastAsia="en-GB"/>
              </w:rPr>
            </w:pPr>
          </w:p>
        </w:tc>
        <w:tc>
          <w:tcPr>
            <w:tcW w:w="1399" w:type="dxa"/>
            <w:tcBorders>
              <w:top w:val="single" w:sz="8" w:space="0" w:color="auto"/>
              <w:left w:val="nil"/>
              <w:bottom w:val="single" w:sz="8" w:space="0" w:color="auto"/>
              <w:right w:val="single" w:sz="4" w:space="0" w:color="auto"/>
            </w:tcBorders>
            <w:shd w:val="clear" w:color="000000" w:fill="FFFFFF"/>
            <w:vAlign w:val="center"/>
          </w:tcPr>
          <w:p w14:paraId="50658642" w14:textId="7CE89583" w:rsidR="00165215" w:rsidRDefault="00165215" w:rsidP="00165215">
            <w:pPr>
              <w:spacing w:after="0" w:line="240" w:lineRule="auto"/>
              <w:jc w:val="center"/>
              <w:rPr>
                <w:rFonts w:ascii="Tahoma" w:eastAsia="Times New Roman" w:hAnsi="Tahoma" w:cs="Tahoma"/>
                <w:color w:val="000000"/>
                <w:sz w:val="20"/>
                <w:szCs w:val="16"/>
                <w:lang w:val="sr-Cyrl-RS" w:eastAsia="en-GB"/>
              </w:rPr>
            </w:pPr>
          </w:p>
        </w:tc>
        <w:tc>
          <w:tcPr>
            <w:tcW w:w="1843" w:type="dxa"/>
            <w:tcBorders>
              <w:top w:val="nil"/>
              <w:left w:val="single" w:sz="4" w:space="0" w:color="auto"/>
              <w:bottom w:val="single" w:sz="8" w:space="0" w:color="auto"/>
              <w:right w:val="single" w:sz="8" w:space="0" w:color="auto"/>
            </w:tcBorders>
            <w:shd w:val="clear" w:color="000000" w:fill="FFFFFF"/>
            <w:noWrap/>
            <w:vAlign w:val="center"/>
            <w:hideMark/>
          </w:tcPr>
          <w:p w14:paraId="4B7652D1" w14:textId="01BCC02C" w:rsidR="00165215" w:rsidRPr="00700F59" w:rsidRDefault="00165215" w:rsidP="0020038C">
            <w:pPr>
              <w:spacing w:after="0" w:line="240" w:lineRule="auto"/>
              <w:jc w:val="right"/>
              <w:rPr>
                <w:rFonts w:ascii="Tahoma" w:eastAsia="Times New Roman" w:hAnsi="Tahoma" w:cs="Tahoma"/>
                <w:color w:val="000000"/>
                <w:sz w:val="20"/>
                <w:szCs w:val="16"/>
                <w:lang w:val="sr-Cyrl-RS" w:eastAsia="en-GB"/>
              </w:rPr>
            </w:pPr>
          </w:p>
        </w:tc>
        <w:tc>
          <w:tcPr>
            <w:tcW w:w="1843" w:type="dxa"/>
            <w:tcBorders>
              <w:top w:val="nil"/>
              <w:left w:val="nil"/>
              <w:bottom w:val="single" w:sz="8" w:space="0" w:color="auto"/>
              <w:right w:val="single" w:sz="8" w:space="0" w:color="auto"/>
            </w:tcBorders>
            <w:shd w:val="clear" w:color="000000" w:fill="FFFFFF"/>
            <w:noWrap/>
            <w:vAlign w:val="center"/>
            <w:hideMark/>
          </w:tcPr>
          <w:p w14:paraId="155402F5" w14:textId="41251BF2" w:rsidR="00165215" w:rsidRPr="00700F59" w:rsidRDefault="00165215" w:rsidP="0020038C">
            <w:pPr>
              <w:spacing w:after="0" w:line="240" w:lineRule="auto"/>
              <w:jc w:val="right"/>
              <w:rPr>
                <w:rFonts w:ascii="Tahoma" w:eastAsia="Times New Roman" w:hAnsi="Tahoma" w:cs="Tahoma"/>
                <w:b/>
                <w:color w:val="000000"/>
                <w:sz w:val="20"/>
                <w:szCs w:val="16"/>
                <w:lang w:val="sr-Cyrl-RS" w:eastAsia="en-GB"/>
              </w:rPr>
            </w:pPr>
          </w:p>
        </w:tc>
      </w:tr>
      <w:tr w:rsidR="00165215" w:rsidRPr="00700F59" w14:paraId="2EABFD8D" w14:textId="77777777" w:rsidTr="00165215">
        <w:trPr>
          <w:trHeight w:val="303"/>
        </w:trPr>
        <w:tc>
          <w:tcPr>
            <w:tcW w:w="558" w:type="dxa"/>
            <w:tcBorders>
              <w:top w:val="nil"/>
              <w:left w:val="nil"/>
              <w:bottom w:val="nil"/>
              <w:right w:val="nil"/>
            </w:tcBorders>
            <w:shd w:val="clear" w:color="auto" w:fill="auto"/>
            <w:noWrap/>
            <w:vAlign w:val="bottom"/>
            <w:hideMark/>
          </w:tcPr>
          <w:p w14:paraId="1F92490E" w14:textId="77777777" w:rsidR="00165215" w:rsidRPr="00700F59" w:rsidRDefault="00165215" w:rsidP="0020038C">
            <w:pPr>
              <w:spacing w:after="0" w:line="240" w:lineRule="auto"/>
              <w:jc w:val="right"/>
              <w:rPr>
                <w:rFonts w:ascii="Tahoma" w:eastAsia="Times New Roman" w:hAnsi="Tahoma" w:cs="Tahoma"/>
                <w:color w:val="000000"/>
                <w:sz w:val="20"/>
                <w:szCs w:val="16"/>
                <w:lang w:val="sr-Cyrl-RS" w:eastAsia="en-GB"/>
              </w:rPr>
            </w:pPr>
          </w:p>
        </w:tc>
        <w:tc>
          <w:tcPr>
            <w:tcW w:w="2033" w:type="dxa"/>
            <w:tcBorders>
              <w:top w:val="nil"/>
              <w:left w:val="nil"/>
              <w:bottom w:val="nil"/>
              <w:right w:val="nil"/>
            </w:tcBorders>
            <w:shd w:val="clear" w:color="auto" w:fill="auto"/>
            <w:noWrap/>
            <w:vAlign w:val="bottom"/>
            <w:hideMark/>
          </w:tcPr>
          <w:p w14:paraId="4A09554F" w14:textId="77777777" w:rsidR="00165215" w:rsidRPr="00700F59" w:rsidRDefault="00165215" w:rsidP="0020038C">
            <w:pPr>
              <w:spacing w:after="0" w:line="240" w:lineRule="auto"/>
              <w:rPr>
                <w:rFonts w:ascii="Times New Roman" w:eastAsia="Times New Roman" w:hAnsi="Times New Roman" w:cs="Times New Roman"/>
                <w:sz w:val="20"/>
                <w:szCs w:val="20"/>
                <w:lang w:val="sr-Cyrl-RS" w:eastAsia="en-GB"/>
              </w:rPr>
            </w:pPr>
          </w:p>
        </w:tc>
        <w:tc>
          <w:tcPr>
            <w:tcW w:w="2247" w:type="dxa"/>
            <w:gridSpan w:val="2"/>
            <w:tcBorders>
              <w:top w:val="single" w:sz="8" w:space="0" w:color="auto"/>
              <w:left w:val="single" w:sz="8" w:space="0" w:color="auto"/>
              <w:bottom w:val="single" w:sz="8" w:space="0" w:color="auto"/>
              <w:right w:val="single" w:sz="8" w:space="0" w:color="auto"/>
            </w:tcBorders>
          </w:tcPr>
          <w:p w14:paraId="5FA56828" w14:textId="77777777" w:rsidR="00165215" w:rsidRDefault="00165215" w:rsidP="0020038C">
            <w:pPr>
              <w:spacing w:after="0" w:line="240" w:lineRule="auto"/>
              <w:jc w:val="center"/>
              <w:rPr>
                <w:rFonts w:ascii="Tahoma" w:eastAsia="Times New Roman" w:hAnsi="Tahoma" w:cs="Tahoma"/>
                <w:b/>
                <w:bCs/>
                <w:color w:val="000000" w:themeColor="text1"/>
                <w:sz w:val="20"/>
                <w:szCs w:val="16"/>
                <w:lang w:val="sr-Cyrl-RS" w:eastAsia="en-GB"/>
              </w:rPr>
            </w:pPr>
          </w:p>
        </w:tc>
        <w:tc>
          <w:tcPr>
            <w:tcW w:w="324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31A8C84" w14:textId="61DC6898" w:rsidR="00165215" w:rsidRPr="00700F59" w:rsidRDefault="00165215" w:rsidP="0020038C">
            <w:pPr>
              <w:spacing w:after="0" w:line="240" w:lineRule="auto"/>
              <w:jc w:val="center"/>
              <w:rPr>
                <w:rFonts w:ascii="Tahoma" w:eastAsia="Times New Roman" w:hAnsi="Tahoma" w:cs="Tahoma"/>
                <w:b/>
                <w:bCs/>
                <w:color w:val="000000"/>
                <w:sz w:val="20"/>
                <w:szCs w:val="16"/>
                <w:lang w:val="sr-Cyrl-RS" w:eastAsia="en-GB"/>
              </w:rPr>
            </w:pPr>
            <w:r>
              <w:rPr>
                <w:rFonts w:ascii="Tahoma" w:eastAsia="Times New Roman" w:hAnsi="Tahoma" w:cs="Tahoma"/>
                <w:b/>
                <w:bCs/>
                <w:color w:val="000000" w:themeColor="text1"/>
                <w:sz w:val="20"/>
                <w:szCs w:val="16"/>
                <w:lang w:val="sr-Cyrl-RS" w:eastAsia="en-GB"/>
              </w:rPr>
              <w:t>ПДВ:</w:t>
            </w:r>
          </w:p>
        </w:tc>
        <w:tc>
          <w:tcPr>
            <w:tcW w:w="1843" w:type="dxa"/>
            <w:tcBorders>
              <w:top w:val="nil"/>
              <w:left w:val="nil"/>
              <w:bottom w:val="single" w:sz="8" w:space="0" w:color="auto"/>
              <w:right w:val="single" w:sz="8" w:space="0" w:color="auto"/>
            </w:tcBorders>
            <w:shd w:val="clear" w:color="auto" w:fill="auto"/>
            <w:noWrap/>
            <w:vAlign w:val="center"/>
            <w:hideMark/>
          </w:tcPr>
          <w:p w14:paraId="0C8D9579" w14:textId="7E36BE2D" w:rsidR="00165215" w:rsidRPr="00700F59" w:rsidRDefault="00165215" w:rsidP="00700F59">
            <w:pPr>
              <w:spacing w:after="0" w:line="240" w:lineRule="auto"/>
              <w:jc w:val="right"/>
              <w:rPr>
                <w:rFonts w:ascii="Tahoma" w:eastAsia="Times New Roman" w:hAnsi="Tahoma" w:cs="Tahoma"/>
                <w:b/>
                <w:bCs/>
                <w:color w:val="000000"/>
                <w:sz w:val="20"/>
                <w:szCs w:val="16"/>
                <w:lang w:val="sr-Cyrl-RS" w:eastAsia="en-GB"/>
              </w:rPr>
            </w:pPr>
            <w:r>
              <w:rPr>
                <w:rFonts w:ascii="Tahoma" w:eastAsia="Times New Roman" w:hAnsi="Tahoma" w:cs="Tahoma"/>
                <w:b/>
                <w:bCs/>
                <w:color w:val="000000" w:themeColor="text1"/>
                <w:sz w:val="20"/>
                <w:szCs w:val="16"/>
                <w:lang w:val="sr-Cyrl-RS" w:eastAsia="en-GB"/>
              </w:rPr>
              <w:t>КМ</w:t>
            </w:r>
            <w:r w:rsidRPr="00700F59">
              <w:rPr>
                <w:rFonts w:ascii="Tahoma" w:eastAsia="Times New Roman" w:hAnsi="Tahoma" w:cs="Tahoma"/>
                <w:b/>
                <w:bCs/>
                <w:color w:val="000000" w:themeColor="text1"/>
                <w:sz w:val="20"/>
                <w:szCs w:val="16"/>
                <w:lang w:val="sr-Cyrl-RS" w:eastAsia="en-GB"/>
              </w:rPr>
              <w:t xml:space="preserve">         </w:t>
            </w:r>
          </w:p>
        </w:tc>
      </w:tr>
      <w:tr w:rsidR="00165215" w:rsidRPr="00700F59" w14:paraId="67ED71E0" w14:textId="77777777" w:rsidTr="00165215">
        <w:trPr>
          <w:trHeight w:val="370"/>
        </w:trPr>
        <w:tc>
          <w:tcPr>
            <w:tcW w:w="558" w:type="dxa"/>
            <w:tcBorders>
              <w:top w:val="nil"/>
              <w:left w:val="nil"/>
              <w:bottom w:val="nil"/>
              <w:right w:val="nil"/>
            </w:tcBorders>
            <w:shd w:val="clear" w:color="auto" w:fill="auto"/>
            <w:noWrap/>
            <w:vAlign w:val="bottom"/>
            <w:hideMark/>
          </w:tcPr>
          <w:p w14:paraId="172AE5B7" w14:textId="77777777" w:rsidR="00165215" w:rsidRPr="00700F59" w:rsidRDefault="00165215" w:rsidP="0020038C">
            <w:pPr>
              <w:spacing w:after="0" w:line="240" w:lineRule="auto"/>
              <w:jc w:val="right"/>
              <w:rPr>
                <w:rFonts w:ascii="Tahoma" w:eastAsia="Times New Roman" w:hAnsi="Tahoma" w:cs="Tahoma"/>
                <w:b/>
                <w:bCs/>
                <w:color w:val="000000"/>
                <w:sz w:val="20"/>
                <w:szCs w:val="16"/>
                <w:lang w:val="sr-Cyrl-RS" w:eastAsia="en-GB"/>
              </w:rPr>
            </w:pPr>
          </w:p>
        </w:tc>
        <w:tc>
          <w:tcPr>
            <w:tcW w:w="2033" w:type="dxa"/>
            <w:tcBorders>
              <w:top w:val="nil"/>
              <w:left w:val="nil"/>
              <w:bottom w:val="nil"/>
              <w:right w:val="nil"/>
            </w:tcBorders>
            <w:shd w:val="clear" w:color="auto" w:fill="auto"/>
            <w:noWrap/>
            <w:vAlign w:val="bottom"/>
            <w:hideMark/>
          </w:tcPr>
          <w:p w14:paraId="63BB48A3" w14:textId="77777777" w:rsidR="00165215" w:rsidRPr="00700F59" w:rsidRDefault="00165215" w:rsidP="0020038C">
            <w:pPr>
              <w:spacing w:after="0" w:line="240" w:lineRule="auto"/>
              <w:rPr>
                <w:rFonts w:ascii="Times New Roman" w:eastAsia="Times New Roman" w:hAnsi="Times New Roman" w:cs="Times New Roman"/>
                <w:sz w:val="20"/>
                <w:szCs w:val="20"/>
                <w:lang w:val="sr-Cyrl-RS" w:eastAsia="en-GB"/>
              </w:rPr>
            </w:pPr>
          </w:p>
        </w:tc>
        <w:tc>
          <w:tcPr>
            <w:tcW w:w="2247" w:type="dxa"/>
            <w:gridSpan w:val="2"/>
            <w:tcBorders>
              <w:top w:val="single" w:sz="8" w:space="0" w:color="auto"/>
              <w:left w:val="single" w:sz="8" w:space="0" w:color="auto"/>
              <w:bottom w:val="single" w:sz="8" w:space="0" w:color="auto"/>
              <w:right w:val="single" w:sz="8" w:space="0" w:color="auto"/>
            </w:tcBorders>
          </w:tcPr>
          <w:p w14:paraId="0F2825F7" w14:textId="77777777" w:rsidR="00165215" w:rsidRDefault="00165215" w:rsidP="0020038C">
            <w:pPr>
              <w:spacing w:after="0" w:line="240" w:lineRule="auto"/>
              <w:jc w:val="center"/>
              <w:rPr>
                <w:rFonts w:ascii="Tahoma" w:eastAsia="Times New Roman" w:hAnsi="Tahoma" w:cs="Tahoma"/>
                <w:b/>
                <w:bCs/>
                <w:color w:val="000000" w:themeColor="text1"/>
                <w:sz w:val="20"/>
                <w:szCs w:val="16"/>
                <w:lang w:val="sr-Cyrl-RS" w:eastAsia="en-GB"/>
              </w:rPr>
            </w:pPr>
          </w:p>
        </w:tc>
        <w:tc>
          <w:tcPr>
            <w:tcW w:w="324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2DE8708" w14:textId="6799B7AC" w:rsidR="00165215" w:rsidRPr="00700F59" w:rsidRDefault="00165215" w:rsidP="0020038C">
            <w:pPr>
              <w:spacing w:after="0" w:line="240" w:lineRule="auto"/>
              <w:jc w:val="center"/>
              <w:rPr>
                <w:rFonts w:ascii="Tahoma" w:eastAsia="Times New Roman" w:hAnsi="Tahoma" w:cs="Tahoma"/>
                <w:b/>
                <w:bCs/>
                <w:color w:val="000000"/>
                <w:sz w:val="20"/>
                <w:szCs w:val="16"/>
                <w:lang w:val="sr-Cyrl-RS" w:eastAsia="en-GB"/>
              </w:rPr>
            </w:pPr>
            <w:r>
              <w:rPr>
                <w:rFonts w:ascii="Tahoma" w:eastAsia="Times New Roman" w:hAnsi="Tahoma" w:cs="Tahoma"/>
                <w:b/>
                <w:bCs/>
                <w:color w:val="000000" w:themeColor="text1"/>
                <w:sz w:val="20"/>
                <w:szCs w:val="16"/>
                <w:lang w:val="sr-Cyrl-RS" w:eastAsia="en-GB"/>
              </w:rPr>
              <w:t>УКУПНО СА ПДВ-ом:</w:t>
            </w:r>
          </w:p>
        </w:tc>
        <w:tc>
          <w:tcPr>
            <w:tcW w:w="1843" w:type="dxa"/>
            <w:tcBorders>
              <w:top w:val="nil"/>
              <w:left w:val="nil"/>
              <w:bottom w:val="single" w:sz="8" w:space="0" w:color="auto"/>
              <w:right w:val="single" w:sz="8" w:space="0" w:color="auto"/>
            </w:tcBorders>
            <w:shd w:val="clear" w:color="000000" w:fill="FFFFFF"/>
            <w:noWrap/>
            <w:vAlign w:val="center"/>
            <w:hideMark/>
          </w:tcPr>
          <w:p w14:paraId="4DEF145F" w14:textId="152AC12E" w:rsidR="00165215" w:rsidRPr="00700F59" w:rsidRDefault="00165215" w:rsidP="0020038C">
            <w:pPr>
              <w:spacing w:after="0" w:line="240" w:lineRule="auto"/>
              <w:jc w:val="right"/>
              <w:rPr>
                <w:rFonts w:ascii="Tahoma" w:eastAsia="Times New Roman" w:hAnsi="Tahoma" w:cs="Tahoma"/>
                <w:b/>
                <w:bCs/>
                <w:color w:val="000000"/>
                <w:sz w:val="20"/>
                <w:szCs w:val="16"/>
                <w:lang w:val="sr-Cyrl-RS" w:eastAsia="en-GB"/>
              </w:rPr>
            </w:pPr>
            <w:r w:rsidRPr="00700F59">
              <w:rPr>
                <w:rFonts w:ascii="Tahoma" w:eastAsia="Times New Roman" w:hAnsi="Tahoma" w:cs="Tahoma"/>
                <w:b/>
                <w:bCs/>
                <w:color w:val="000000" w:themeColor="text1"/>
                <w:sz w:val="20"/>
                <w:szCs w:val="16"/>
                <w:lang w:eastAsia="en-GB"/>
              </w:rPr>
              <w:t>KM</w:t>
            </w:r>
            <w:r w:rsidRPr="00700F59">
              <w:rPr>
                <w:rFonts w:ascii="Tahoma" w:eastAsia="Times New Roman" w:hAnsi="Tahoma" w:cs="Tahoma"/>
                <w:b/>
                <w:bCs/>
                <w:color w:val="000000" w:themeColor="text1"/>
                <w:sz w:val="20"/>
                <w:szCs w:val="16"/>
                <w:lang w:val="sr-Cyrl-RS" w:eastAsia="en-GB"/>
              </w:rPr>
              <w:t xml:space="preserve"> </w:t>
            </w:r>
          </w:p>
        </w:tc>
      </w:tr>
    </w:tbl>
    <w:p w14:paraId="471396A6" w14:textId="41677F42" w:rsidR="006160E8" w:rsidRPr="00700F59" w:rsidRDefault="006160E8" w:rsidP="00CF1616">
      <w:pPr>
        <w:suppressAutoHyphens/>
        <w:spacing w:after="0" w:line="240" w:lineRule="auto"/>
        <w:jc w:val="right"/>
        <w:rPr>
          <w:rFonts w:ascii="Tahoma" w:hAnsi="Tahoma" w:cs="Tahoma"/>
          <w:i/>
          <w:sz w:val="18"/>
          <w:lang w:val="sr-Cyrl-RS"/>
        </w:rPr>
      </w:pPr>
    </w:p>
    <w:p w14:paraId="168B130F" w14:textId="77777777" w:rsidR="00700F59" w:rsidRDefault="00700F59" w:rsidP="00700F59">
      <w:pPr>
        <w:suppressAutoHyphens/>
        <w:spacing w:after="0" w:line="240" w:lineRule="auto"/>
        <w:rPr>
          <w:rFonts w:ascii="Tahoma" w:hAnsi="Tahoma" w:cs="Tahoma"/>
          <w:b/>
          <w:sz w:val="20"/>
          <w:lang w:val="sr-Cyrl-RS"/>
        </w:rPr>
      </w:pPr>
      <w:r>
        <w:rPr>
          <w:rFonts w:ascii="Tahoma" w:hAnsi="Tahoma" w:cs="Tahoma"/>
          <w:b/>
          <w:sz w:val="20"/>
          <w:lang w:val="sr-Cyrl-RS"/>
        </w:rPr>
        <w:t xml:space="preserve">                                                 </w:t>
      </w:r>
    </w:p>
    <w:p w14:paraId="34CBCA62" w14:textId="77777777" w:rsidR="00700F59" w:rsidRDefault="00700F59" w:rsidP="00700F59">
      <w:pPr>
        <w:suppressAutoHyphens/>
        <w:spacing w:after="0" w:line="240" w:lineRule="auto"/>
        <w:rPr>
          <w:rFonts w:ascii="Tahoma" w:hAnsi="Tahoma" w:cs="Tahoma"/>
          <w:b/>
          <w:sz w:val="20"/>
          <w:lang w:val="sr-Cyrl-RS"/>
        </w:rPr>
      </w:pPr>
    </w:p>
    <w:p w14:paraId="28644DFD" w14:textId="778DDA62" w:rsidR="003E2D48" w:rsidRPr="00700F59" w:rsidRDefault="00700F59" w:rsidP="00700F59">
      <w:pPr>
        <w:suppressAutoHyphens/>
        <w:spacing w:after="0" w:line="240" w:lineRule="auto"/>
        <w:rPr>
          <w:rFonts w:ascii="Tahoma" w:hAnsi="Tahoma" w:cs="Tahoma"/>
          <w:b/>
          <w:sz w:val="20"/>
          <w:lang w:val="sr-Cyrl-RS"/>
        </w:rPr>
      </w:pPr>
      <w:r>
        <w:rPr>
          <w:rFonts w:ascii="Tahoma" w:hAnsi="Tahoma" w:cs="Tahoma"/>
          <w:b/>
          <w:sz w:val="20"/>
          <w:lang w:val="sr-Cyrl-RS"/>
        </w:rPr>
        <w:t xml:space="preserve">                                               </w:t>
      </w:r>
      <w:r w:rsidRPr="00700F59">
        <w:rPr>
          <w:rFonts w:ascii="Tahoma" w:hAnsi="Tahoma" w:cs="Tahoma"/>
          <w:b/>
          <w:sz w:val="20"/>
          <w:lang w:val="sr-Cyrl-RS"/>
        </w:rPr>
        <w:t>РЕКВИЗИТИ И ПОТПИСИ СТРАНА:</w:t>
      </w:r>
    </w:p>
    <w:p w14:paraId="3A965566" w14:textId="67080E80" w:rsidR="003E2D48" w:rsidRPr="00700F59" w:rsidRDefault="003E2D48" w:rsidP="00CF1616">
      <w:pPr>
        <w:suppressAutoHyphens/>
        <w:spacing w:after="0" w:line="240" w:lineRule="auto"/>
        <w:jc w:val="right"/>
        <w:rPr>
          <w:rFonts w:ascii="Tahoma" w:hAnsi="Tahoma" w:cs="Tahoma"/>
          <w:i/>
          <w:sz w:val="18"/>
          <w:lang w:val="sr-Cyrl-R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39"/>
        <w:gridCol w:w="5240"/>
      </w:tblGrid>
      <w:tr w:rsidR="00700F59" w:rsidRPr="00817BE1" w14:paraId="7A07C3AF" w14:textId="77777777" w:rsidTr="00700F59">
        <w:tc>
          <w:tcPr>
            <w:tcW w:w="5239" w:type="dxa"/>
          </w:tcPr>
          <w:p w14:paraId="316EA052" w14:textId="77777777" w:rsidR="00700F59" w:rsidRPr="008D785E" w:rsidRDefault="00700F59" w:rsidP="00700F59">
            <w:pPr>
              <w:pStyle w:val="NoSpacing"/>
              <w:jc w:val="both"/>
              <w:rPr>
                <w:rFonts w:ascii="Tahoma" w:hAnsi="Tahoma" w:cs="Tahoma"/>
                <w:b/>
                <w:sz w:val="20"/>
                <w:szCs w:val="20"/>
                <w:lang w:val="ru-RU" w:eastAsia="ar-SA"/>
              </w:rPr>
            </w:pPr>
            <w:r>
              <w:rPr>
                <w:rFonts w:ascii="Tahoma" w:hAnsi="Tahoma" w:cs="Tahoma"/>
                <w:b/>
                <w:sz w:val="20"/>
                <w:szCs w:val="20"/>
                <w:lang w:val="ru-RU" w:eastAsia="ar-SA"/>
              </w:rPr>
              <w:t>Продава</w:t>
            </w:r>
            <w:r w:rsidRPr="008D785E">
              <w:rPr>
                <w:rFonts w:ascii="Tahoma" w:hAnsi="Tahoma" w:cs="Tahoma"/>
                <w:b/>
                <w:sz w:val="20"/>
                <w:szCs w:val="20"/>
                <w:lang w:val="ru-RU" w:eastAsia="ar-SA"/>
              </w:rPr>
              <w:t>ц:</w:t>
            </w:r>
          </w:p>
          <w:p w14:paraId="584345F0" w14:textId="47ADE317" w:rsidR="00700F59" w:rsidRDefault="00700F59" w:rsidP="00700F59">
            <w:pPr>
              <w:pStyle w:val="NoSpacing"/>
              <w:jc w:val="both"/>
              <w:rPr>
                <w:rFonts w:ascii="Tahoma" w:hAnsi="Tahoma" w:cs="Tahoma"/>
                <w:b/>
                <w:sz w:val="20"/>
                <w:szCs w:val="20"/>
                <w:lang w:val="sr-Cyrl-RS" w:eastAsia="ar-SA"/>
              </w:rPr>
            </w:pPr>
          </w:p>
          <w:p w14:paraId="74EDC178" w14:textId="602409CF" w:rsidR="00DA7548" w:rsidRDefault="00DA7548" w:rsidP="00700F59">
            <w:pPr>
              <w:pStyle w:val="NoSpacing"/>
              <w:jc w:val="both"/>
              <w:rPr>
                <w:rFonts w:ascii="Tahoma" w:hAnsi="Tahoma" w:cs="Tahoma"/>
                <w:b/>
                <w:sz w:val="20"/>
                <w:szCs w:val="20"/>
                <w:lang w:val="sr-Cyrl-RS" w:eastAsia="ar-SA"/>
              </w:rPr>
            </w:pPr>
          </w:p>
          <w:p w14:paraId="619935B8" w14:textId="4DAEC6C9" w:rsidR="00DA7548" w:rsidRDefault="00DA7548" w:rsidP="00700F59">
            <w:pPr>
              <w:pStyle w:val="NoSpacing"/>
              <w:jc w:val="both"/>
              <w:rPr>
                <w:rFonts w:ascii="Tahoma" w:hAnsi="Tahoma" w:cs="Tahoma"/>
                <w:b/>
                <w:sz w:val="20"/>
                <w:szCs w:val="20"/>
                <w:lang w:val="sr-Cyrl-RS" w:eastAsia="ar-SA"/>
              </w:rPr>
            </w:pPr>
          </w:p>
          <w:p w14:paraId="450CD8EC" w14:textId="18EAAFA7" w:rsidR="00DA7548" w:rsidRDefault="00DA7548" w:rsidP="00700F59">
            <w:pPr>
              <w:pStyle w:val="NoSpacing"/>
              <w:jc w:val="both"/>
              <w:rPr>
                <w:rFonts w:ascii="Tahoma" w:hAnsi="Tahoma" w:cs="Tahoma"/>
                <w:b/>
                <w:sz w:val="20"/>
                <w:szCs w:val="20"/>
                <w:lang w:val="sr-Cyrl-RS" w:eastAsia="ar-SA"/>
              </w:rPr>
            </w:pPr>
          </w:p>
          <w:p w14:paraId="7E614BF1" w14:textId="75AB582E" w:rsidR="00DA7548" w:rsidRDefault="00DA7548" w:rsidP="00700F59">
            <w:pPr>
              <w:pStyle w:val="NoSpacing"/>
              <w:jc w:val="both"/>
              <w:rPr>
                <w:rFonts w:ascii="Tahoma" w:hAnsi="Tahoma" w:cs="Tahoma"/>
                <w:b/>
                <w:sz w:val="20"/>
                <w:szCs w:val="20"/>
                <w:lang w:val="sr-Cyrl-RS" w:eastAsia="ar-SA"/>
              </w:rPr>
            </w:pPr>
          </w:p>
          <w:p w14:paraId="4962D1D3" w14:textId="6F1861E4" w:rsidR="00DA7548" w:rsidRDefault="00DA7548" w:rsidP="00700F59">
            <w:pPr>
              <w:pStyle w:val="NoSpacing"/>
              <w:jc w:val="both"/>
              <w:rPr>
                <w:rFonts w:ascii="Tahoma" w:hAnsi="Tahoma" w:cs="Tahoma"/>
                <w:b/>
                <w:sz w:val="20"/>
                <w:szCs w:val="20"/>
                <w:lang w:val="sr-Cyrl-RS" w:eastAsia="ar-SA"/>
              </w:rPr>
            </w:pPr>
          </w:p>
          <w:p w14:paraId="15706AA8" w14:textId="14B86834" w:rsidR="00DA7548" w:rsidRDefault="00DA7548" w:rsidP="00700F59">
            <w:pPr>
              <w:pStyle w:val="NoSpacing"/>
              <w:jc w:val="both"/>
              <w:rPr>
                <w:rFonts w:ascii="Tahoma" w:hAnsi="Tahoma" w:cs="Tahoma"/>
                <w:b/>
                <w:sz w:val="20"/>
                <w:szCs w:val="20"/>
                <w:lang w:val="sr-Cyrl-RS" w:eastAsia="ar-SA"/>
              </w:rPr>
            </w:pPr>
          </w:p>
          <w:p w14:paraId="01825D13" w14:textId="01394EA4" w:rsidR="00DA7548" w:rsidRDefault="00DA7548" w:rsidP="00700F59">
            <w:pPr>
              <w:pStyle w:val="NoSpacing"/>
              <w:jc w:val="both"/>
              <w:rPr>
                <w:rFonts w:ascii="Tahoma" w:hAnsi="Tahoma" w:cs="Tahoma"/>
                <w:b/>
                <w:sz w:val="20"/>
                <w:szCs w:val="20"/>
                <w:lang w:val="sr-Cyrl-RS" w:eastAsia="ar-SA"/>
              </w:rPr>
            </w:pPr>
          </w:p>
          <w:p w14:paraId="6AD7A164" w14:textId="6D5758B6" w:rsidR="00DA7548" w:rsidRDefault="00DA7548" w:rsidP="00700F59">
            <w:pPr>
              <w:pStyle w:val="NoSpacing"/>
              <w:jc w:val="both"/>
              <w:rPr>
                <w:rFonts w:ascii="Tahoma" w:hAnsi="Tahoma" w:cs="Tahoma"/>
                <w:sz w:val="20"/>
                <w:szCs w:val="20"/>
                <w:lang w:val="sr-Latn-BA" w:eastAsia="ar-SA"/>
              </w:rPr>
            </w:pPr>
          </w:p>
          <w:p w14:paraId="27DEE51A" w14:textId="77777777" w:rsidR="00700F59" w:rsidRPr="001810B0" w:rsidRDefault="00700F59" w:rsidP="00700F59">
            <w:pPr>
              <w:pStyle w:val="NoSpacing"/>
              <w:jc w:val="both"/>
              <w:rPr>
                <w:rFonts w:ascii="Tahoma" w:hAnsi="Tahoma" w:cs="Tahoma"/>
                <w:sz w:val="20"/>
                <w:szCs w:val="20"/>
                <w:lang w:val="sr-Latn-BA" w:eastAsia="ar-SA"/>
              </w:rPr>
            </w:pPr>
          </w:p>
          <w:p w14:paraId="2D07D2EA" w14:textId="77777777" w:rsidR="00700F59" w:rsidRPr="001810B0" w:rsidRDefault="00700F59" w:rsidP="00700F59">
            <w:pPr>
              <w:pStyle w:val="NoSpacing"/>
              <w:jc w:val="both"/>
              <w:rPr>
                <w:rFonts w:ascii="Tahoma" w:hAnsi="Tahoma" w:cs="Tahoma"/>
                <w:sz w:val="20"/>
                <w:szCs w:val="20"/>
                <w:lang w:val="sr-Latn-BA" w:eastAsia="ar-SA"/>
              </w:rPr>
            </w:pPr>
          </w:p>
          <w:p w14:paraId="203324E4" w14:textId="77777777" w:rsidR="00700F59" w:rsidRDefault="00700F59" w:rsidP="00700F59">
            <w:pPr>
              <w:pStyle w:val="NoSpacing"/>
              <w:jc w:val="both"/>
              <w:rPr>
                <w:rFonts w:ascii="Tahoma" w:hAnsi="Tahoma" w:cs="Tahoma"/>
                <w:sz w:val="20"/>
                <w:szCs w:val="20"/>
                <w:lang w:val="ru-RU" w:eastAsia="ar-SA"/>
              </w:rPr>
            </w:pPr>
            <w:r>
              <w:rPr>
                <w:rFonts w:ascii="Tahoma" w:hAnsi="Tahoma" w:cs="Tahoma"/>
                <w:sz w:val="20"/>
                <w:szCs w:val="20"/>
                <w:lang w:val="ru-RU" w:eastAsia="ar-SA"/>
              </w:rPr>
              <w:t>Продавац:</w:t>
            </w:r>
          </w:p>
          <w:p w14:paraId="651AF60C" w14:textId="77777777" w:rsidR="00700F59" w:rsidRDefault="00700F59" w:rsidP="00700F59">
            <w:pPr>
              <w:pStyle w:val="NoSpacing"/>
              <w:jc w:val="both"/>
              <w:rPr>
                <w:rFonts w:ascii="Tahoma" w:hAnsi="Tahoma" w:cs="Tahoma"/>
                <w:sz w:val="20"/>
                <w:szCs w:val="20"/>
                <w:lang w:val="ru-RU" w:eastAsia="ar-SA"/>
              </w:rPr>
            </w:pPr>
          </w:p>
          <w:p w14:paraId="565E258A" w14:textId="77777777" w:rsidR="00700F59" w:rsidRPr="001810B0" w:rsidRDefault="00700F59" w:rsidP="00700F59">
            <w:pPr>
              <w:pStyle w:val="NoSpacing"/>
              <w:jc w:val="both"/>
              <w:rPr>
                <w:rFonts w:ascii="Tahoma" w:hAnsi="Tahoma" w:cs="Tahoma"/>
                <w:sz w:val="20"/>
                <w:szCs w:val="20"/>
                <w:lang w:val="sr-Latn-BA" w:eastAsia="ar-SA"/>
              </w:rPr>
            </w:pPr>
          </w:p>
          <w:p w14:paraId="74D310A5" w14:textId="77777777" w:rsidR="00700F59" w:rsidRPr="001810B0" w:rsidRDefault="00700F59" w:rsidP="00700F59">
            <w:pPr>
              <w:pStyle w:val="NoSpacing"/>
              <w:jc w:val="both"/>
              <w:rPr>
                <w:rFonts w:ascii="Tahoma" w:hAnsi="Tahoma" w:cs="Tahoma"/>
                <w:sz w:val="20"/>
                <w:szCs w:val="20"/>
                <w:lang w:val="sr-Latn-BA" w:eastAsia="ar-SA"/>
              </w:rPr>
            </w:pPr>
          </w:p>
          <w:p w14:paraId="60329143" w14:textId="77777777" w:rsidR="00700F59" w:rsidRPr="001810B0" w:rsidRDefault="00700F59" w:rsidP="00700F59">
            <w:pPr>
              <w:pStyle w:val="NoSpacing"/>
              <w:jc w:val="both"/>
              <w:rPr>
                <w:rFonts w:ascii="Tahoma" w:hAnsi="Tahoma" w:cs="Tahoma"/>
                <w:sz w:val="20"/>
                <w:szCs w:val="20"/>
                <w:lang w:val="sr-Latn-BA" w:eastAsia="ar-SA"/>
              </w:rPr>
            </w:pPr>
            <w:r w:rsidRPr="001810B0">
              <w:rPr>
                <w:rFonts w:ascii="Tahoma" w:hAnsi="Tahoma" w:cs="Tahoma"/>
                <w:sz w:val="20"/>
                <w:szCs w:val="20"/>
                <w:lang w:val="sr-Latn-BA" w:eastAsia="ar-SA"/>
              </w:rPr>
              <w:t>____________________________</w:t>
            </w:r>
          </w:p>
          <w:p w14:paraId="0EFB92FB" w14:textId="77777777" w:rsidR="00700F59" w:rsidRDefault="00700F59" w:rsidP="00700F59">
            <w:pPr>
              <w:pStyle w:val="NoSpacing"/>
              <w:jc w:val="both"/>
              <w:rPr>
                <w:rFonts w:ascii="Tahoma" w:hAnsi="Tahoma" w:cs="Tahoma"/>
                <w:sz w:val="20"/>
                <w:szCs w:val="20"/>
                <w:lang w:val="sr-Cyrl-BA" w:eastAsia="ar-SA"/>
              </w:rPr>
            </w:pPr>
            <w:r>
              <w:rPr>
                <w:rFonts w:ascii="Tahoma" w:hAnsi="Tahoma" w:cs="Tahoma"/>
                <w:sz w:val="20"/>
                <w:szCs w:val="20"/>
                <w:lang w:val="sr-Cyrl-BA" w:eastAsia="ar-SA"/>
              </w:rPr>
              <w:t>Директор,</w:t>
            </w:r>
          </w:p>
          <w:p w14:paraId="64426047" w14:textId="4AF320CC" w:rsidR="00700F59" w:rsidRPr="003D09F5" w:rsidRDefault="00700F59" w:rsidP="00700F59">
            <w:pPr>
              <w:pStyle w:val="NoSpacing"/>
              <w:jc w:val="both"/>
              <w:rPr>
                <w:rFonts w:ascii="Tahoma" w:hAnsi="Tahoma" w:cs="Tahoma"/>
                <w:sz w:val="20"/>
                <w:szCs w:val="20"/>
                <w:lang w:val="sr-Cyrl-BA" w:eastAsia="ar-SA"/>
              </w:rPr>
            </w:pPr>
          </w:p>
        </w:tc>
        <w:tc>
          <w:tcPr>
            <w:tcW w:w="5240" w:type="dxa"/>
          </w:tcPr>
          <w:p w14:paraId="61746D5D" w14:textId="77777777" w:rsidR="00700F59" w:rsidRPr="001810B0" w:rsidRDefault="00700F59" w:rsidP="00700F59">
            <w:pPr>
              <w:pStyle w:val="NoSpacing"/>
              <w:jc w:val="both"/>
              <w:rPr>
                <w:rFonts w:ascii="Tahoma" w:hAnsi="Tahoma" w:cs="Tahoma"/>
                <w:b/>
                <w:sz w:val="20"/>
                <w:szCs w:val="20"/>
                <w:lang w:val="sr-Latn-BA" w:eastAsia="ar-SA"/>
              </w:rPr>
            </w:pPr>
            <w:r>
              <w:rPr>
                <w:rFonts w:ascii="Tahoma" w:hAnsi="Tahoma" w:cs="Tahoma"/>
                <w:b/>
                <w:sz w:val="20"/>
                <w:szCs w:val="20"/>
                <w:lang w:val="ru-RU" w:eastAsia="ar-SA"/>
              </w:rPr>
              <w:t>Купац</w:t>
            </w:r>
            <w:r w:rsidRPr="001810B0">
              <w:rPr>
                <w:rFonts w:ascii="Tahoma" w:hAnsi="Tahoma" w:cs="Tahoma"/>
                <w:b/>
                <w:sz w:val="20"/>
                <w:szCs w:val="20"/>
                <w:lang w:val="sr-Latn-BA" w:eastAsia="ar-SA"/>
              </w:rPr>
              <w:t>:</w:t>
            </w:r>
          </w:p>
          <w:p w14:paraId="4A94865D" w14:textId="77777777" w:rsidR="00700F59" w:rsidRPr="001810B0" w:rsidRDefault="00700F59" w:rsidP="00700F59">
            <w:pPr>
              <w:ind w:left="57" w:right="57"/>
              <w:jc w:val="both"/>
              <w:rPr>
                <w:rFonts w:ascii="Tahoma" w:hAnsi="Tahoma" w:cs="Tahoma"/>
                <w:b/>
                <w:lang w:val="sr-Latn-BA" w:eastAsia="ru-RU"/>
              </w:rPr>
            </w:pPr>
            <w:r w:rsidRPr="001810B0">
              <w:rPr>
                <w:rFonts w:ascii="Tahoma" w:hAnsi="Tahoma" w:cs="Tahoma"/>
                <w:b/>
                <w:lang w:val="sr-Latn-BA" w:eastAsia="ru-RU"/>
              </w:rPr>
              <w:t>“</w:t>
            </w:r>
            <w:r w:rsidRPr="001810B0">
              <w:rPr>
                <w:rFonts w:ascii="Tahoma" w:hAnsi="Tahoma" w:cs="Tahoma"/>
                <w:b/>
                <w:lang w:val="sr-Cyrl-CS" w:eastAsia="ru-RU"/>
              </w:rPr>
              <w:t>Нестро Петрол</w:t>
            </w:r>
            <w:r w:rsidRPr="001810B0">
              <w:rPr>
                <w:rFonts w:ascii="Tahoma" w:hAnsi="Tahoma" w:cs="Tahoma"/>
                <w:b/>
                <w:lang w:val="sr-Latn-BA" w:eastAsia="ru-RU"/>
              </w:rPr>
              <w:t>” a.</w:t>
            </w:r>
            <w:r w:rsidRPr="001810B0">
              <w:rPr>
                <w:rFonts w:ascii="Tahoma" w:hAnsi="Tahoma" w:cs="Tahoma"/>
                <w:b/>
                <w:lang w:val="sr-Cyrl-CS" w:eastAsia="ru-RU"/>
              </w:rPr>
              <w:t>д</w:t>
            </w:r>
            <w:r w:rsidRPr="001810B0">
              <w:rPr>
                <w:rFonts w:ascii="Tahoma" w:hAnsi="Tahoma" w:cs="Tahoma"/>
                <w:b/>
                <w:lang w:val="sr-Latn-BA" w:eastAsia="ru-RU"/>
              </w:rPr>
              <w:t>.</w:t>
            </w:r>
          </w:p>
          <w:p w14:paraId="3EF3881C" w14:textId="77777777" w:rsidR="00700F59" w:rsidRPr="001810B0" w:rsidRDefault="00700F59" w:rsidP="00700F59">
            <w:pPr>
              <w:ind w:left="57" w:right="57"/>
              <w:jc w:val="both"/>
              <w:rPr>
                <w:rFonts w:ascii="Tahoma" w:hAnsi="Tahoma" w:cs="Tahoma"/>
                <w:lang w:val="sr-Latn-RS" w:eastAsia="ru-RU"/>
              </w:rPr>
            </w:pPr>
            <w:r w:rsidRPr="001810B0">
              <w:rPr>
                <w:rFonts w:ascii="Tahoma" w:hAnsi="Tahoma" w:cs="Tahoma"/>
                <w:lang w:val="ru-RU" w:eastAsia="ru-RU"/>
              </w:rPr>
              <w:t>Ул</w:t>
            </w:r>
            <w:r w:rsidRPr="001810B0">
              <w:rPr>
                <w:rFonts w:ascii="Tahoma" w:hAnsi="Tahoma" w:cs="Tahoma"/>
                <w:lang w:val="sr-Latn-BA" w:eastAsia="ru-RU"/>
              </w:rPr>
              <w:t xml:space="preserve">. </w:t>
            </w:r>
            <w:r w:rsidRPr="001810B0">
              <w:rPr>
                <w:rFonts w:ascii="Tahoma" w:hAnsi="Tahoma" w:cs="Tahoma"/>
                <w:lang w:val="ru-RU" w:eastAsia="ru-RU"/>
              </w:rPr>
              <w:t>Краља</w:t>
            </w:r>
            <w:r w:rsidRPr="001810B0">
              <w:rPr>
                <w:rFonts w:ascii="Tahoma" w:hAnsi="Tahoma" w:cs="Tahoma"/>
                <w:lang w:val="sr-Latn-BA" w:eastAsia="ru-RU"/>
              </w:rPr>
              <w:t xml:space="preserve"> </w:t>
            </w:r>
            <w:r w:rsidRPr="001810B0">
              <w:rPr>
                <w:rFonts w:ascii="Tahoma" w:hAnsi="Tahoma" w:cs="Tahoma"/>
                <w:lang w:val="ru-RU" w:eastAsia="ru-RU"/>
              </w:rPr>
              <w:t>Петра</w:t>
            </w:r>
            <w:r w:rsidRPr="001810B0">
              <w:rPr>
                <w:rFonts w:ascii="Tahoma" w:hAnsi="Tahoma" w:cs="Tahoma"/>
                <w:lang w:val="sr-Latn-BA" w:eastAsia="ru-RU"/>
              </w:rPr>
              <w:t xml:space="preserve"> I </w:t>
            </w:r>
            <w:r w:rsidRPr="001810B0">
              <w:rPr>
                <w:rFonts w:ascii="Tahoma" w:hAnsi="Tahoma" w:cs="Tahoma"/>
                <w:lang w:val="ru-RU" w:eastAsia="ru-RU"/>
              </w:rPr>
              <w:t>Карађорђевића</w:t>
            </w:r>
            <w:r w:rsidRPr="001810B0">
              <w:rPr>
                <w:rFonts w:ascii="Tahoma" w:hAnsi="Tahoma" w:cs="Tahoma"/>
                <w:lang w:val="sr-Latn-BA" w:eastAsia="ru-RU"/>
              </w:rPr>
              <w:t xml:space="preserve"> 83</w:t>
            </w:r>
            <w:r w:rsidRPr="001810B0">
              <w:rPr>
                <w:rFonts w:ascii="Tahoma" w:hAnsi="Tahoma" w:cs="Tahoma"/>
                <w:lang w:val="ru-RU" w:eastAsia="ru-RU"/>
              </w:rPr>
              <w:t>А</w:t>
            </w:r>
          </w:p>
          <w:p w14:paraId="1FB96A59" w14:textId="77777777" w:rsidR="00700F59" w:rsidRPr="001810B0" w:rsidRDefault="00700F59" w:rsidP="00700F59">
            <w:pPr>
              <w:ind w:left="57" w:right="57"/>
              <w:jc w:val="both"/>
              <w:rPr>
                <w:rFonts w:ascii="Tahoma" w:hAnsi="Tahoma" w:cs="Tahoma"/>
                <w:lang w:val="sr-Cyrl-RS" w:eastAsia="ru-RU"/>
              </w:rPr>
            </w:pPr>
            <w:r w:rsidRPr="001810B0">
              <w:rPr>
                <w:rFonts w:ascii="Tahoma" w:hAnsi="Tahoma" w:cs="Tahoma"/>
                <w:lang w:val="sr-Latn-BA" w:eastAsia="ru-RU"/>
              </w:rPr>
              <w:t xml:space="preserve">78 000 </w:t>
            </w:r>
            <w:r w:rsidRPr="001810B0">
              <w:rPr>
                <w:rFonts w:ascii="Tahoma" w:hAnsi="Tahoma" w:cs="Tahoma"/>
                <w:lang w:val="sr-Cyrl-RS" w:eastAsia="ru-RU"/>
              </w:rPr>
              <w:t>Бања Лука</w:t>
            </w:r>
          </w:p>
          <w:p w14:paraId="27319972" w14:textId="77777777" w:rsidR="00700F59" w:rsidRPr="001810B0" w:rsidRDefault="00700F59" w:rsidP="00700F59">
            <w:pPr>
              <w:ind w:left="57" w:right="57"/>
              <w:jc w:val="both"/>
              <w:rPr>
                <w:rFonts w:ascii="Tahoma" w:hAnsi="Tahoma" w:cs="Tahoma"/>
                <w:lang w:val="sr-Latn-BA" w:eastAsia="ru-RU"/>
              </w:rPr>
            </w:pPr>
            <w:r w:rsidRPr="001810B0">
              <w:rPr>
                <w:rFonts w:ascii="Tahoma" w:hAnsi="Tahoma" w:cs="Tahoma"/>
                <w:lang w:val="ru-RU" w:eastAsia="ru-RU"/>
              </w:rPr>
              <w:t>Република</w:t>
            </w:r>
            <w:r w:rsidRPr="001810B0">
              <w:rPr>
                <w:rFonts w:ascii="Tahoma" w:hAnsi="Tahoma" w:cs="Tahoma"/>
                <w:lang w:val="sr-Latn-BA" w:eastAsia="ru-RU"/>
              </w:rPr>
              <w:t xml:space="preserve"> </w:t>
            </w:r>
            <w:r w:rsidRPr="001810B0">
              <w:rPr>
                <w:rFonts w:ascii="Tahoma" w:hAnsi="Tahoma" w:cs="Tahoma"/>
                <w:lang w:val="ru-RU" w:eastAsia="ru-RU"/>
              </w:rPr>
              <w:t>Српска</w:t>
            </w:r>
          </w:p>
          <w:p w14:paraId="34D87E56" w14:textId="77777777" w:rsidR="00700F59" w:rsidRPr="001810B0" w:rsidRDefault="00700F59" w:rsidP="00700F59">
            <w:pPr>
              <w:ind w:left="57" w:right="57"/>
              <w:jc w:val="both"/>
              <w:rPr>
                <w:rFonts w:ascii="Tahoma" w:hAnsi="Tahoma" w:cs="Tahoma"/>
                <w:lang w:val="sr-Cyrl-RS" w:eastAsia="ru-RU"/>
              </w:rPr>
            </w:pPr>
            <w:r w:rsidRPr="001810B0">
              <w:rPr>
                <w:rFonts w:ascii="Tahoma" w:hAnsi="Tahoma" w:cs="Tahoma"/>
                <w:lang w:val="ru-RU" w:eastAsia="ru-RU"/>
              </w:rPr>
              <w:t>Босна</w:t>
            </w:r>
            <w:r w:rsidRPr="001810B0">
              <w:rPr>
                <w:rFonts w:ascii="Tahoma" w:hAnsi="Tahoma" w:cs="Tahoma"/>
                <w:lang w:val="sr-Latn-BA" w:eastAsia="ru-RU"/>
              </w:rPr>
              <w:t xml:space="preserve"> </w:t>
            </w:r>
            <w:r w:rsidRPr="001810B0">
              <w:rPr>
                <w:rFonts w:ascii="Tahoma" w:hAnsi="Tahoma" w:cs="Tahoma"/>
                <w:lang w:val="ru-RU" w:eastAsia="ru-RU"/>
              </w:rPr>
              <w:t>и</w:t>
            </w:r>
            <w:r w:rsidRPr="001810B0">
              <w:rPr>
                <w:rFonts w:ascii="Tahoma" w:hAnsi="Tahoma" w:cs="Tahoma"/>
                <w:lang w:val="sr-Latn-BA" w:eastAsia="ru-RU"/>
              </w:rPr>
              <w:t xml:space="preserve"> </w:t>
            </w:r>
            <w:r w:rsidRPr="001810B0">
              <w:rPr>
                <w:rFonts w:ascii="Tahoma" w:hAnsi="Tahoma" w:cs="Tahoma"/>
                <w:lang w:val="ru-RU" w:eastAsia="ru-RU"/>
              </w:rPr>
              <w:t>Херцеговина</w:t>
            </w:r>
          </w:p>
          <w:p w14:paraId="70736D80" w14:textId="77777777" w:rsidR="00700F59" w:rsidRPr="001810B0" w:rsidRDefault="00700F59" w:rsidP="00700F59">
            <w:pPr>
              <w:ind w:left="57" w:right="57"/>
              <w:jc w:val="both"/>
              <w:rPr>
                <w:rFonts w:ascii="Tahoma" w:hAnsi="Tahoma" w:cs="Tahoma"/>
                <w:lang w:val="ru-RU" w:eastAsia="ru-RU"/>
              </w:rPr>
            </w:pPr>
            <w:r w:rsidRPr="001810B0">
              <w:rPr>
                <w:rFonts w:ascii="Tahoma" w:hAnsi="Tahoma" w:cs="Tahoma"/>
                <w:lang w:val="ru-RU" w:eastAsia="ru-RU"/>
              </w:rPr>
              <w:t>Банкарски реквизити:</w:t>
            </w:r>
          </w:p>
          <w:p w14:paraId="173CB38D" w14:textId="77777777" w:rsidR="00700F59" w:rsidRPr="001810B0" w:rsidRDefault="00700F59" w:rsidP="00700F59">
            <w:pPr>
              <w:ind w:left="57" w:right="57"/>
              <w:jc w:val="both"/>
              <w:rPr>
                <w:rFonts w:ascii="Tahoma" w:hAnsi="Tahoma" w:cs="Tahoma"/>
                <w:lang w:val="sr-Latn-CS" w:eastAsia="ru-RU"/>
              </w:rPr>
            </w:pPr>
            <w:r w:rsidRPr="001810B0">
              <w:rPr>
                <w:rFonts w:ascii="Tahoma" w:hAnsi="Tahoma" w:cs="Tahoma"/>
                <w:lang w:eastAsia="ru-RU"/>
              </w:rPr>
              <w:t>Konto</w:t>
            </w:r>
            <w:r w:rsidRPr="001810B0">
              <w:rPr>
                <w:rFonts w:ascii="Tahoma" w:hAnsi="Tahoma" w:cs="Tahoma"/>
                <w:lang w:val="ru-RU" w:eastAsia="ru-RU"/>
              </w:rPr>
              <w:t xml:space="preserve"> </w:t>
            </w:r>
            <w:r w:rsidRPr="001810B0">
              <w:rPr>
                <w:rFonts w:ascii="Tahoma" w:hAnsi="Tahoma" w:cs="Tahoma"/>
                <w:lang w:eastAsia="ru-RU"/>
              </w:rPr>
              <w:t>No</w:t>
            </w:r>
            <w:r w:rsidRPr="001810B0">
              <w:rPr>
                <w:rFonts w:ascii="Tahoma" w:hAnsi="Tahoma" w:cs="Tahoma"/>
                <w:lang w:val="ru-RU" w:eastAsia="ru-RU"/>
              </w:rPr>
              <w:t>: 5672411100025162</w:t>
            </w:r>
          </w:p>
          <w:p w14:paraId="0EC0D901" w14:textId="77777777" w:rsidR="00700F59" w:rsidRPr="001810B0" w:rsidRDefault="00700F59" w:rsidP="00700F59">
            <w:pPr>
              <w:ind w:left="57" w:right="57"/>
              <w:jc w:val="both"/>
              <w:rPr>
                <w:rFonts w:ascii="Tahoma" w:hAnsi="Tahoma" w:cs="Tahoma"/>
                <w:lang w:val="sr-Latn-CS" w:eastAsia="ru-RU"/>
              </w:rPr>
            </w:pPr>
            <w:r w:rsidRPr="001810B0">
              <w:rPr>
                <w:rFonts w:ascii="Tahoma" w:hAnsi="Tahoma" w:cs="Tahoma"/>
                <w:lang w:val="ru-RU" w:eastAsia="ru-RU"/>
              </w:rPr>
              <w:t xml:space="preserve">Банка: </w:t>
            </w:r>
            <w:r w:rsidRPr="001810B0">
              <w:rPr>
                <w:rFonts w:ascii="Tahoma" w:hAnsi="Tahoma" w:cs="Tahoma"/>
                <w:lang w:val="sr-Latn-RS" w:eastAsia="ru-RU"/>
              </w:rPr>
              <w:t>ATO</w:t>
            </w:r>
            <w:r w:rsidRPr="001810B0">
              <w:rPr>
                <w:rFonts w:ascii="Tahoma" w:hAnsi="Tahoma" w:cs="Tahoma"/>
                <w:lang w:val="sr-Cyrl-RS" w:eastAsia="ru-RU"/>
              </w:rPr>
              <w:t>С</w:t>
            </w:r>
            <w:r w:rsidRPr="001810B0">
              <w:rPr>
                <w:rFonts w:ascii="Tahoma" w:hAnsi="Tahoma" w:cs="Tahoma"/>
                <w:lang w:val="sr-Cyrl-BA" w:eastAsia="ru-RU"/>
              </w:rPr>
              <w:t>БАНК, Бања  Лука</w:t>
            </w:r>
          </w:p>
          <w:p w14:paraId="1751B85C" w14:textId="77777777" w:rsidR="00700F59" w:rsidRPr="001810B0" w:rsidRDefault="00700F59" w:rsidP="00700F59">
            <w:pPr>
              <w:ind w:left="57" w:right="57"/>
              <w:jc w:val="both"/>
              <w:rPr>
                <w:rFonts w:ascii="Tahoma" w:hAnsi="Tahoma" w:cs="Tahoma"/>
                <w:lang w:val="sr-Cyrl-BA" w:eastAsia="ru-RU"/>
              </w:rPr>
            </w:pPr>
            <w:r w:rsidRPr="001810B0">
              <w:rPr>
                <w:rFonts w:ascii="Tahoma" w:hAnsi="Tahoma" w:cs="Tahoma"/>
                <w:lang w:val="sr-Latn-CS" w:eastAsia="ru-RU"/>
              </w:rPr>
              <w:t xml:space="preserve">ПИБ: </w:t>
            </w:r>
            <w:r w:rsidRPr="001810B0">
              <w:rPr>
                <w:rFonts w:ascii="Tahoma" w:hAnsi="Tahoma" w:cs="Tahoma"/>
                <w:lang w:val="sr-Cyrl-BA" w:eastAsia="ru-RU"/>
              </w:rPr>
              <w:t>400959260004</w:t>
            </w:r>
          </w:p>
          <w:p w14:paraId="351A4F5B" w14:textId="77777777" w:rsidR="00700F59" w:rsidRDefault="00700F59" w:rsidP="00700F59">
            <w:pPr>
              <w:pStyle w:val="NoSpacing"/>
              <w:jc w:val="both"/>
              <w:rPr>
                <w:rFonts w:ascii="Tahoma" w:hAnsi="Tahoma" w:cs="Tahoma"/>
                <w:sz w:val="20"/>
                <w:szCs w:val="20"/>
                <w:lang w:val="ru-RU" w:eastAsia="ar-SA"/>
              </w:rPr>
            </w:pPr>
          </w:p>
          <w:p w14:paraId="4D6316CC" w14:textId="77777777" w:rsidR="00700F59" w:rsidRDefault="00700F59" w:rsidP="00700F59">
            <w:pPr>
              <w:pStyle w:val="NoSpacing"/>
              <w:jc w:val="both"/>
              <w:rPr>
                <w:rFonts w:ascii="Tahoma" w:hAnsi="Tahoma" w:cs="Tahoma"/>
                <w:sz w:val="20"/>
                <w:szCs w:val="20"/>
                <w:lang w:val="ru-RU" w:eastAsia="ar-SA"/>
              </w:rPr>
            </w:pPr>
          </w:p>
          <w:p w14:paraId="6D6E678C" w14:textId="77777777" w:rsidR="00700F59" w:rsidRPr="008D785E" w:rsidRDefault="00700F59" w:rsidP="00700F59">
            <w:pPr>
              <w:pStyle w:val="NoSpacing"/>
              <w:jc w:val="both"/>
              <w:rPr>
                <w:rFonts w:ascii="Tahoma" w:hAnsi="Tahoma" w:cs="Tahoma"/>
                <w:sz w:val="20"/>
                <w:szCs w:val="20"/>
                <w:lang w:val="ru-RU" w:eastAsia="ar-SA"/>
              </w:rPr>
            </w:pPr>
          </w:p>
          <w:p w14:paraId="3F876517" w14:textId="77777777" w:rsidR="00700F59" w:rsidRPr="008D785E" w:rsidRDefault="00700F59" w:rsidP="00700F59">
            <w:pPr>
              <w:pStyle w:val="NoSpacing"/>
              <w:jc w:val="both"/>
              <w:rPr>
                <w:rFonts w:ascii="Tahoma" w:hAnsi="Tahoma" w:cs="Tahoma"/>
                <w:sz w:val="20"/>
                <w:szCs w:val="20"/>
                <w:lang w:val="ru-RU" w:eastAsia="ar-SA"/>
              </w:rPr>
            </w:pPr>
            <w:r>
              <w:rPr>
                <w:rFonts w:ascii="Tahoma" w:hAnsi="Tahoma" w:cs="Tahoma"/>
                <w:sz w:val="20"/>
                <w:szCs w:val="20"/>
                <w:lang w:val="ru-RU" w:eastAsia="ar-SA"/>
              </w:rPr>
              <w:t>Купац:</w:t>
            </w:r>
          </w:p>
          <w:p w14:paraId="483DE751" w14:textId="77777777" w:rsidR="00700F59" w:rsidRPr="008D785E" w:rsidRDefault="00700F59" w:rsidP="00700F59">
            <w:pPr>
              <w:pStyle w:val="NoSpacing"/>
              <w:jc w:val="both"/>
              <w:rPr>
                <w:rFonts w:ascii="Tahoma" w:hAnsi="Tahoma" w:cs="Tahoma"/>
                <w:sz w:val="20"/>
                <w:szCs w:val="20"/>
                <w:lang w:val="ru-RU" w:eastAsia="ar-SA"/>
              </w:rPr>
            </w:pPr>
          </w:p>
          <w:p w14:paraId="09DFDE9A" w14:textId="77777777" w:rsidR="00700F59" w:rsidRPr="008D785E" w:rsidRDefault="00700F59" w:rsidP="00700F59">
            <w:pPr>
              <w:pStyle w:val="NoSpacing"/>
              <w:jc w:val="both"/>
              <w:rPr>
                <w:rFonts w:ascii="Tahoma" w:hAnsi="Tahoma" w:cs="Tahoma"/>
                <w:sz w:val="20"/>
                <w:szCs w:val="20"/>
                <w:lang w:val="ru-RU" w:eastAsia="ar-SA"/>
              </w:rPr>
            </w:pPr>
          </w:p>
          <w:p w14:paraId="6C6B7B0E" w14:textId="77777777" w:rsidR="00700F59" w:rsidRPr="008D785E" w:rsidRDefault="00700F59" w:rsidP="00700F59">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    __________________________________</w:t>
            </w:r>
          </w:p>
          <w:p w14:paraId="725CC25E" w14:textId="77777777" w:rsidR="00700F59" w:rsidRDefault="00700F59" w:rsidP="00700F59">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      </w:t>
            </w:r>
            <w:r w:rsidRPr="001810B0">
              <w:rPr>
                <w:lang w:val="ru-RU"/>
              </w:rPr>
              <w:t xml:space="preserve"> </w:t>
            </w:r>
            <w:r w:rsidRPr="001810B0">
              <w:rPr>
                <w:rFonts w:ascii="Tahoma" w:hAnsi="Tahoma" w:cs="Tahoma"/>
                <w:sz w:val="20"/>
                <w:szCs w:val="20"/>
                <w:lang w:val="ru-RU" w:eastAsia="ar-SA"/>
              </w:rPr>
              <w:t>Генерални директор</w:t>
            </w:r>
            <w:r>
              <w:rPr>
                <w:rFonts w:ascii="Tahoma" w:hAnsi="Tahoma" w:cs="Tahoma"/>
                <w:sz w:val="20"/>
                <w:szCs w:val="20"/>
                <w:lang w:val="ru-RU" w:eastAsia="ar-SA"/>
              </w:rPr>
              <w:t>,</w:t>
            </w:r>
          </w:p>
          <w:p w14:paraId="6B997AC5" w14:textId="77777777" w:rsidR="00700F59" w:rsidRPr="001810B0" w:rsidRDefault="00700F59" w:rsidP="00700F59">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       </w:t>
            </w:r>
            <w:r w:rsidRPr="001810B0">
              <w:rPr>
                <w:rFonts w:ascii="Tahoma" w:hAnsi="Tahoma" w:cs="Tahoma"/>
                <w:bCs/>
                <w:sz w:val="20"/>
                <w:szCs w:val="20"/>
                <w:lang w:val="sr-Latn-CS"/>
              </w:rPr>
              <w:t>Ткачев Кирил Сергеевич</w:t>
            </w:r>
            <w:r w:rsidRPr="001810B0">
              <w:rPr>
                <w:rFonts w:ascii="Tahoma" w:hAnsi="Tahoma" w:cs="Tahoma"/>
                <w:sz w:val="20"/>
                <w:szCs w:val="20"/>
                <w:lang w:val="ru-RU" w:eastAsia="ar-SA"/>
              </w:rPr>
              <w:t xml:space="preserve"> </w:t>
            </w:r>
          </w:p>
        </w:tc>
      </w:tr>
      <w:tr w:rsidR="0020038C" w:rsidRPr="00817BE1" w14:paraId="6F9B96D8" w14:textId="77777777" w:rsidTr="0020038C">
        <w:tc>
          <w:tcPr>
            <w:tcW w:w="5239" w:type="dxa"/>
          </w:tcPr>
          <w:p w14:paraId="7E059BD1" w14:textId="5D3668C1" w:rsidR="0020038C" w:rsidRPr="00700F59" w:rsidRDefault="0020038C" w:rsidP="0020038C">
            <w:pPr>
              <w:pStyle w:val="NoSpacing"/>
              <w:jc w:val="both"/>
              <w:rPr>
                <w:rFonts w:ascii="Tahoma" w:hAnsi="Tahoma" w:cs="Tahoma"/>
                <w:sz w:val="20"/>
                <w:szCs w:val="20"/>
                <w:lang w:val="ru-RU" w:eastAsia="ar-SA"/>
              </w:rPr>
            </w:pPr>
          </w:p>
        </w:tc>
        <w:tc>
          <w:tcPr>
            <w:tcW w:w="5240" w:type="dxa"/>
          </w:tcPr>
          <w:p w14:paraId="2DDF6E6A" w14:textId="05926B98" w:rsidR="0020038C" w:rsidRPr="00700F59" w:rsidRDefault="0020038C" w:rsidP="0020038C">
            <w:pPr>
              <w:pStyle w:val="NoSpacing"/>
              <w:jc w:val="both"/>
              <w:rPr>
                <w:rFonts w:ascii="Tahoma" w:hAnsi="Tahoma" w:cs="Tahoma"/>
                <w:sz w:val="20"/>
                <w:szCs w:val="20"/>
                <w:lang w:val="ru-RU" w:eastAsia="ar-SA"/>
              </w:rPr>
            </w:pPr>
          </w:p>
        </w:tc>
      </w:tr>
    </w:tbl>
    <w:p w14:paraId="41715EC2" w14:textId="4050107C" w:rsidR="003E2D48" w:rsidRDefault="003E2D48" w:rsidP="00CF1616">
      <w:pPr>
        <w:suppressAutoHyphens/>
        <w:spacing w:after="0" w:line="240" w:lineRule="auto"/>
        <w:jc w:val="right"/>
        <w:rPr>
          <w:rFonts w:ascii="Tahoma" w:hAnsi="Tahoma" w:cs="Tahoma"/>
          <w:i/>
          <w:sz w:val="18"/>
          <w:lang w:val="ru-RU"/>
        </w:rPr>
      </w:pPr>
    </w:p>
    <w:p w14:paraId="6B0C04D8" w14:textId="1DA46555" w:rsidR="003E2D48" w:rsidRDefault="003E2D48" w:rsidP="00CF1616">
      <w:pPr>
        <w:suppressAutoHyphens/>
        <w:spacing w:after="0" w:line="240" w:lineRule="auto"/>
        <w:jc w:val="right"/>
        <w:rPr>
          <w:rFonts w:ascii="Tahoma" w:hAnsi="Tahoma" w:cs="Tahoma"/>
          <w:i/>
          <w:sz w:val="18"/>
          <w:lang w:val="ru-RU"/>
        </w:rPr>
      </w:pPr>
    </w:p>
    <w:p w14:paraId="46D03031" w14:textId="3BD59820" w:rsidR="0020038C" w:rsidRDefault="0020038C" w:rsidP="00CF1616">
      <w:pPr>
        <w:suppressAutoHyphens/>
        <w:spacing w:after="0" w:line="240" w:lineRule="auto"/>
        <w:jc w:val="right"/>
        <w:rPr>
          <w:rFonts w:ascii="Tahoma" w:hAnsi="Tahoma" w:cs="Tahoma"/>
          <w:i/>
          <w:sz w:val="18"/>
          <w:lang w:val="ru-RU"/>
        </w:rPr>
      </w:pPr>
    </w:p>
    <w:p w14:paraId="0C39D2AE" w14:textId="21540287" w:rsidR="0020038C" w:rsidRDefault="0020038C" w:rsidP="00CF1616">
      <w:pPr>
        <w:suppressAutoHyphens/>
        <w:spacing w:after="0" w:line="240" w:lineRule="auto"/>
        <w:jc w:val="right"/>
        <w:rPr>
          <w:rFonts w:ascii="Tahoma" w:hAnsi="Tahoma" w:cs="Tahoma"/>
          <w:i/>
          <w:sz w:val="18"/>
          <w:lang w:val="ru-RU"/>
        </w:rPr>
      </w:pPr>
    </w:p>
    <w:p w14:paraId="2EF1BA0E" w14:textId="0A7B69BB" w:rsidR="0020038C" w:rsidRDefault="0020038C" w:rsidP="00CF1616">
      <w:pPr>
        <w:suppressAutoHyphens/>
        <w:spacing w:after="0" w:line="240" w:lineRule="auto"/>
        <w:jc w:val="right"/>
        <w:rPr>
          <w:rFonts w:ascii="Tahoma" w:hAnsi="Tahoma" w:cs="Tahoma"/>
          <w:i/>
          <w:sz w:val="18"/>
          <w:lang w:val="ru-RU"/>
        </w:rPr>
      </w:pPr>
    </w:p>
    <w:p w14:paraId="3B93D8B7" w14:textId="31EDBDA5" w:rsidR="0020038C" w:rsidRDefault="0020038C" w:rsidP="00CF1616">
      <w:pPr>
        <w:suppressAutoHyphens/>
        <w:spacing w:after="0" w:line="240" w:lineRule="auto"/>
        <w:jc w:val="right"/>
        <w:rPr>
          <w:rFonts w:ascii="Tahoma" w:hAnsi="Tahoma" w:cs="Tahoma"/>
          <w:i/>
          <w:sz w:val="18"/>
          <w:lang w:val="ru-RU"/>
        </w:rPr>
      </w:pPr>
    </w:p>
    <w:p w14:paraId="089142A1" w14:textId="47B5CC3E" w:rsidR="0020038C" w:rsidRDefault="0020038C" w:rsidP="00CF1616">
      <w:pPr>
        <w:suppressAutoHyphens/>
        <w:spacing w:after="0" w:line="240" w:lineRule="auto"/>
        <w:jc w:val="right"/>
        <w:rPr>
          <w:rFonts w:ascii="Tahoma" w:hAnsi="Tahoma" w:cs="Tahoma"/>
          <w:i/>
          <w:sz w:val="18"/>
          <w:lang w:val="ru-RU"/>
        </w:rPr>
      </w:pPr>
    </w:p>
    <w:p w14:paraId="24693161" w14:textId="72981B52" w:rsidR="0020038C" w:rsidRDefault="0020038C" w:rsidP="00CF1616">
      <w:pPr>
        <w:suppressAutoHyphens/>
        <w:spacing w:after="0" w:line="240" w:lineRule="auto"/>
        <w:jc w:val="right"/>
        <w:rPr>
          <w:rFonts w:ascii="Tahoma" w:hAnsi="Tahoma" w:cs="Tahoma"/>
          <w:i/>
          <w:sz w:val="18"/>
          <w:lang w:val="ru-RU"/>
        </w:rPr>
      </w:pPr>
    </w:p>
    <w:p w14:paraId="505D04C3" w14:textId="1B8C7CF1" w:rsidR="0020038C" w:rsidRDefault="0020038C" w:rsidP="00CF1616">
      <w:pPr>
        <w:suppressAutoHyphens/>
        <w:spacing w:after="0" w:line="240" w:lineRule="auto"/>
        <w:jc w:val="right"/>
        <w:rPr>
          <w:rFonts w:ascii="Tahoma" w:hAnsi="Tahoma" w:cs="Tahoma"/>
          <w:i/>
          <w:sz w:val="18"/>
          <w:lang w:val="ru-RU"/>
        </w:rPr>
      </w:pPr>
    </w:p>
    <w:p w14:paraId="744C8CBB" w14:textId="57268C62" w:rsidR="003E2D48" w:rsidRDefault="003E2D48" w:rsidP="00AB1C19">
      <w:pPr>
        <w:suppressAutoHyphens/>
        <w:spacing w:after="0" w:line="240" w:lineRule="auto"/>
        <w:rPr>
          <w:rFonts w:ascii="Tahoma" w:hAnsi="Tahoma" w:cs="Tahoma"/>
          <w:i/>
          <w:sz w:val="18"/>
          <w:lang w:val="ru-RU"/>
        </w:rPr>
      </w:pPr>
    </w:p>
    <w:p w14:paraId="68DA2FDF" w14:textId="0DEAF504" w:rsidR="003E2D48" w:rsidRPr="00700F59" w:rsidRDefault="00817BE1" w:rsidP="003E2D48">
      <w:pPr>
        <w:tabs>
          <w:tab w:val="left" w:pos="2060"/>
        </w:tabs>
        <w:spacing w:after="0" w:line="0" w:lineRule="atLeast"/>
        <w:jc w:val="right"/>
        <w:rPr>
          <w:rFonts w:ascii="Tahoma" w:eastAsiaTheme="minorEastAsia" w:hAnsi="Tahoma" w:cs="Tahoma"/>
          <w:b/>
          <w:color w:val="000000" w:themeColor="text1"/>
          <w:sz w:val="20"/>
          <w:szCs w:val="18"/>
          <w:lang w:val="ru-RU"/>
        </w:rPr>
      </w:pPr>
      <w:r>
        <w:rPr>
          <w:rFonts w:ascii="Tahoma" w:eastAsiaTheme="minorEastAsia" w:hAnsi="Tahoma" w:cs="Tahoma"/>
          <w:b/>
          <w:color w:val="000000" w:themeColor="text1"/>
          <w:sz w:val="20"/>
          <w:szCs w:val="18"/>
          <w:lang w:val="ru-RU"/>
        </w:rPr>
        <w:lastRenderedPageBreak/>
        <w:t>Прилог број 2</w:t>
      </w:r>
    </w:p>
    <w:p w14:paraId="369295B6" w14:textId="3EF8F38C" w:rsidR="00700F59" w:rsidRPr="00700F59" w:rsidRDefault="00700F59" w:rsidP="00700F59">
      <w:pPr>
        <w:widowControl w:val="0"/>
        <w:tabs>
          <w:tab w:val="left" w:leader="underscore" w:pos="9557"/>
        </w:tabs>
        <w:spacing w:after="0" w:line="0" w:lineRule="atLeast"/>
        <w:jc w:val="right"/>
        <w:rPr>
          <w:rFonts w:ascii="Tahoma" w:eastAsia="Tahoma" w:hAnsi="Tahoma" w:cs="Tahoma"/>
          <w:b/>
          <w:sz w:val="20"/>
          <w:szCs w:val="18"/>
          <w:lang w:val="sr-Latn-CS"/>
        </w:rPr>
      </w:pPr>
      <w:r w:rsidRPr="00700F59">
        <w:rPr>
          <w:rFonts w:ascii="Tahoma" w:eastAsia="Tahoma" w:hAnsi="Tahoma" w:cs="Tahoma"/>
          <w:b/>
          <w:sz w:val="20"/>
          <w:szCs w:val="18"/>
          <w:lang w:val="sr-Cyrl-BA"/>
        </w:rPr>
        <w:t xml:space="preserve">Уговора бр. </w:t>
      </w:r>
      <w:r w:rsidR="00817BE1">
        <w:rPr>
          <w:rFonts w:ascii="Tahoma" w:eastAsia="Tahoma" w:hAnsi="Tahoma" w:cs="Tahoma"/>
          <w:b/>
          <w:sz w:val="20"/>
          <w:szCs w:val="18"/>
          <w:lang w:val="sr-Cyrl-BA"/>
        </w:rPr>
        <w:t>______/26  од __.09.2026</w:t>
      </w:r>
      <w:r w:rsidRPr="00700F59">
        <w:rPr>
          <w:rFonts w:ascii="Tahoma" w:eastAsia="Tahoma" w:hAnsi="Tahoma" w:cs="Tahoma"/>
          <w:b/>
          <w:sz w:val="20"/>
          <w:szCs w:val="18"/>
          <w:lang w:val="sr-Cyrl-BA"/>
        </w:rPr>
        <w:t>.</w:t>
      </w:r>
      <w:r w:rsidRPr="00700F59">
        <w:rPr>
          <w:rFonts w:ascii="Tahoma" w:eastAsia="Tahoma" w:hAnsi="Tahoma" w:cs="Tahoma"/>
          <w:b/>
          <w:sz w:val="20"/>
          <w:szCs w:val="18"/>
          <w:lang w:val="sr-Latn-CS"/>
        </w:rPr>
        <w:t xml:space="preserve"> </w:t>
      </w:r>
    </w:p>
    <w:p w14:paraId="30862DED" w14:textId="77777777" w:rsidR="00700F59" w:rsidRPr="003E2D48" w:rsidRDefault="00700F59" w:rsidP="00700F59">
      <w:pPr>
        <w:widowControl w:val="0"/>
        <w:tabs>
          <w:tab w:val="left" w:leader="underscore" w:pos="9557"/>
        </w:tabs>
        <w:spacing w:after="0" w:line="0" w:lineRule="atLeast"/>
        <w:jc w:val="right"/>
        <w:rPr>
          <w:rFonts w:ascii="Tahoma" w:eastAsia="Tahoma" w:hAnsi="Tahoma" w:cs="Tahoma"/>
          <w:b/>
          <w:sz w:val="18"/>
          <w:szCs w:val="18"/>
          <w:lang w:val="sr-Latn-CS"/>
        </w:rPr>
      </w:pPr>
    </w:p>
    <w:p w14:paraId="269CA987" w14:textId="77777777" w:rsidR="00700F59" w:rsidRDefault="00700F59" w:rsidP="00700F59">
      <w:pPr>
        <w:tabs>
          <w:tab w:val="left" w:pos="2060"/>
        </w:tabs>
        <w:spacing w:after="0" w:line="0" w:lineRule="atLeast"/>
        <w:rPr>
          <w:rFonts w:ascii="Tahoma" w:eastAsiaTheme="minorEastAsia" w:hAnsi="Tahoma" w:cs="Tahoma"/>
          <w:b/>
          <w:color w:val="000000" w:themeColor="text1"/>
          <w:sz w:val="20"/>
          <w:lang w:val="sr-Cyrl-CS"/>
        </w:rPr>
      </w:pPr>
      <w:r w:rsidRPr="00700F59">
        <w:rPr>
          <w:rFonts w:ascii="Tahoma" w:eastAsiaTheme="minorEastAsia" w:hAnsi="Tahoma" w:cs="Tahoma"/>
          <w:color w:val="000000" w:themeColor="text1"/>
          <w:sz w:val="20"/>
          <w:lang w:val="sr-Cyrl-CS"/>
        </w:rPr>
        <w:t>Купац:</w:t>
      </w:r>
      <w:r>
        <w:rPr>
          <w:rFonts w:ascii="Tahoma" w:eastAsiaTheme="minorEastAsia" w:hAnsi="Tahoma" w:cs="Tahoma"/>
          <w:b/>
          <w:color w:val="000000" w:themeColor="text1"/>
          <w:sz w:val="20"/>
          <w:lang w:val="sr-Cyrl-CS"/>
        </w:rPr>
        <w:t xml:space="preserve"> „НЕСТРО ПЕТРОЛ‟ а.д. Бања Лука</w:t>
      </w:r>
    </w:p>
    <w:p w14:paraId="63205E02" w14:textId="77777777" w:rsidR="00700F59" w:rsidRDefault="00700F59" w:rsidP="00700F59">
      <w:pPr>
        <w:tabs>
          <w:tab w:val="left" w:pos="2060"/>
        </w:tabs>
        <w:spacing w:after="0" w:line="0" w:lineRule="atLeast"/>
        <w:rPr>
          <w:rFonts w:ascii="Tahoma" w:eastAsiaTheme="minorEastAsia" w:hAnsi="Tahoma" w:cs="Tahoma"/>
          <w:color w:val="000000" w:themeColor="text1"/>
          <w:sz w:val="20"/>
          <w:lang w:val="sr-Cyrl-CS"/>
        </w:rPr>
      </w:pPr>
      <w:r w:rsidRPr="00700F59">
        <w:rPr>
          <w:rFonts w:ascii="Tahoma" w:eastAsiaTheme="minorEastAsia" w:hAnsi="Tahoma" w:cs="Tahoma"/>
          <w:color w:val="000000" w:themeColor="text1"/>
          <w:sz w:val="20"/>
          <w:lang w:val="sr-Cyrl-CS"/>
        </w:rPr>
        <w:t>Адреса: Краља Петра I Крађорђевића бр. 83А, 78000 Бања Лука, РС, Босна и Херцеговина</w:t>
      </w:r>
    </w:p>
    <w:p w14:paraId="6BC354E1" w14:textId="77777777" w:rsidR="00700F59" w:rsidRDefault="00700F59" w:rsidP="00700F59">
      <w:pPr>
        <w:tabs>
          <w:tab w:val="left" w:pos="2060"/>
        </w:tabs>
        <w:spacing w:after="0" w:line="0" w:lineRule="atLeast"/>
        <w:rPr>
          <w:rFonts w:ascii="Tahoma" w:eastAsiaTheme="minorEastAsia" w:hAnsi="Tahoma" w:cs="Tahoma"/>
          <w:color w:val="000000" w:themeColor="text1"/>
          <w:sz w:val="20"/>
          <w:lang w:val="sr-Cyrl-CS"/>
        </w:rPr>
      </w:pPr>
    </w:p>
    <w:p w14:paraId="3F9C39FE" w14:textId="6C3E147D" w:rsidR="00700F59" w:rsidRPr="00700F59" w:rsidRDefault="00700F59" w:rsidP="00700F59">
      <w:pPr>
        <w:pStyle w:val="NoSpacing"/>
        <w:jc w:val="both"/>
        <w:rPr>
          <w:rFonts w:ascii="Tahoma" w:hAnsi="Tahoma" w:cs="Tahoma"/>
          <w:b/>
          <w:sz w:val="20"/>
          <w:szCs w:val="20"/>
          <w:lang w:val="sr-Cyrl-RS" w:eastAsia="ar-SA"/>
        </w:rPr>
      </w:pPr>
      <w:r>
        <w:rPr>
          <w:rFonts w:ascii="Tahoma" w:eastAsiaTheme="minorEastAsia" w:hAnsi="Tahoma" w:cs="Tahoma"/>
          <w:color w:val="000000" w:themeColor="text1"/>
          <w:sz w:val="20"/>
          <w:lang w:val="sr-Cyrl-CS"/>
        </w:rPr>
        <w:t xml:space="preserve">Продавац: </w:t>
      </w:r>
    </w:p>
    <w:p w14:paraId="6769A1A8" w14:textId="24A4EC35" w:rsidR="00700F59" w:rsidRPr="00700F59" w:rsidRDefault="00700F59" w:rsidP="00700F59">
      <w:pPr>
        <w:tabs>
          <w:tab w:val="left" w:pos="2060"/>
        </w:tabs>
        <w:spacing w:after="0" w:line="0" w:lineRule="atLeast"/>
        <w:rPr>
          <w:rFonts w:ascii="Tahoma" w:eastAsiaTheme="minorEastAsia" w:hAnsi="Tahoma" w:cs="Tahoma"/>
          <w:color w:val="000000" w:themeColor="text1"/>
          <w:sz w:val="20"/>
          <w:lang w:val="sr-Cyrl-RS"/>
        </w:rPr>
      </w:pPr>
      <w:r>
        <w:rPr>
          <w:rFonts w:ascii="Tahoma" w:eastAsiaTheme="minorEastAsia" w:hAnsi="Tahoma" w:cs="Tahoma"/>
          <w:color w:val="000000" w:themeColor="text1"/>
          <w:sz w:val="20"/>
          <w:lang w:val="sr-Cyrl-RS"/>
        </w:rPr>
        <w:t xml:space="preserve">Адреса: </w:t>
      </w:r>
    </w:p>
    <w:p w14:paraId="156B6B2F" w14:textId="77777777" w:rsidR="003E2D48" w:rsidRPr="00700F59" w:rsidRDefault="003E2D48" w:rsidP="003E2D48">
      <w:pPr>
        <w:tabs>
          <w:tab w:val="left" w:pos="2060"/>
        </w:tabs>
        <w:spacing w:after="0" w:line="0" w:lineRule="atLeast"/>
        <w:jc w:val="right"/>
        <w:rPr>
          <w:rFonts w:ascii="Tahoma" w:eastAsiaTheme="minorEastAsia" w:hAnsi="Tahoma" w:cs="Tahoma"/>
          <w:b/>
          <w:color w:val="000000" w:themeColor="text1"/>
          <w:sz w:val="18"/>
          <w:szCs w:val="18"/>
          <w:lang w:val="sr-Cyrl-RS"/>
        </w:rPr>
      </w:pPr>
    </w:p>
    <w:p w14:paraId="6533D3A9" w14:textId="361072CD" w:rsidR="003E2D48" w:rsidRDefault="00817BE1" w:rsidP="00FB103A">
      <w:pPr>
        <w:jc w:val="center"/>
        <w:rPr>
          <w:rFonts w:ascii="Tahoma" w:hAnsi="Tahoma" w:cs="Tahoma"/>
          <w:sz w:val="18"/>
          <w:lang w:val="ru-RU"/>
        </w:rPr>
      </w:pPr>
      <w:r w:rsidRPr="00817BE1">
        <w:rPr>
          <w:rFonts w:ascii="Tahoma" w:hAnsi="Tahoma" w:cs="Tahoma"/>
          <w:noProof/>
          <w:sz w:val="18"/>
          <w:lang w:val="en-GB" w:eastAsia="en-GB"/>
        </w:rPr>
        <w:drawing>
          <wp:inline distT="0" distB="0" distL="0" distR="0" wp14:anchorId="74895F21" wp14:editId="693801C4">
            <wp:extent cx="6656070" cy="7162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58616" cy="7165540"/>
                    </a:xfrm>
                    <a:prstGeom prst="rect">
                      <a:avLst/>
                    </a:prstGeom>
                    <a:noFill/>
                    <a:ln>
                      <a:noFill/>
                    </a:ln>
                  </pic:spPr>
                </pic:pic>
              </a:graphicData>
            </a:graphic>
          </wp:inline>
        </w:drawing>
      </w:r>
    </w:p>
    <w:p w14:paraId="6DD51D08" w14:textId="579515B7" w:rsidR="00FB103A" w:rsidRDefault="00FB103A" w:rsidP="00FB103A">
      <w:pPr>
        <w:jc w:val="center"/>
        <w:rPr>
          <w:rFonts w:ascii="Tahoma" w:hAnsi="Tahoma" w:cs="Tahoma"/>
          <w:sz w:val="18"/>
          <w:lang w:val="ru-RU"/>
        </w:rPr>
      </w:pPr>
    </w:p>
    <w:p w14:paraId="0D6EFAF4" w14:textId="0ABBAB73" w:rsidR="00DA7548" w:rsidRDefault="00817BE1" w:rsidP="00FB103A">
      <w:pPr>
        <w:jc w:val="center"/>
        <w:rPr>
          <w:rFonts w:ascii="Tahoma" w:hAnsi="Tahoma" w:cs="Tahoma"/>
          <w:sz w:val="18"/>
          <w:lang w:val="ru-RU"/>
        </w:rPr>
      </w:pPr>
      <w:r w:rsidRPr="00817BE1">
        <w:rPr>
          <w:rFonts w:ascii="Tahoma" w:hAnsi="Tahoma" w:cs="Tahoma"/>
          <w:noProof/>
          <w:sz w:val="18"/>
          <w:lang w:val="en-GB" w:eastAsia="en-GB"/>
        </w:rPr>
        <w:lastRenderedPageBreak/>
        <w:drawing>
          <wp:inline distT="0" distB="0" distL="0" distR="0" wp14:anchorId="1A3F82D1" wp14:editId="18074807">
            <wp:extent cx="6656693" cy="85356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60443" cy="8540479"/>
                    </a:xfrm>
                    <a:prstGeom prst="rect">
                      <a:avLst/>
                    </a:prstGeom>
                    <a:noFill/>
                    <a:ln>
                      <a:noFill/>
                    </a:ln>
                  </pic:spPr>
                </pic:pic>
              </a:graphicData>
            </a:graphic>
          </wp:inline>
        </w:drawing>
      </w:r>
    </w:p>
    <w:p w14:paraId="4EEE159C" w14:textId="7D08058C" w:rsidR="00DA7548" w:rsidRDefault="00DA7548" w:rsidP="00FB103A">
      <w:pPr>
        <w:jc w:val="center"/>
        <w:rPr>
          <w:rFonts w:ascii="Tahoma" w:hAnsi="Tahoma" w:cs="Tahoma"/>
          <w:sz w:val="18"/>
          <w:lang w:val="ru-RU"/>
        </w:rPr>
      </w:pPr>
    </w:p>
    <w:p w14:paraId="32BE45C1" w14:textId="757AB885" w:rsidR="00DA7548" w:rsidRDefault="00817BE1" w:rsidP="00FB103A">
      <w:pPr>
        <w:jc w:val="center"/>
        <w:rPr>
          <w:rFonts w:ascii="Tahoma" w:hAnsi="Tahoma" w:cs="Tahoma"/>
          <w:sz w:val="18"/>
          <w:lang w:val="ru-RU"/>
        </w:rPr>
      </w:pPr>
      <w:bookmarkStart w:id="1" w:name="_GoBack"/>
      <w:r w:rsidRPr="00817BE1">
        <w:rPr>
          <w:rFonts w:ascii="Tahoma" w:hAnsi="Tahoma" w:cs="Tahoma"/>
          <w:noProof/>
          <w:sz w:val="18"/>
          <w:lang w:val="en-GB" w:eastAsia="en-GB"/>
        </w:rPr>
        <w:lastRenderedPageBreak/>
        <w:drawing>
          <wp:inline distT="0" distB="0" distL="0" distR="0" wp14:anchorId="0C2580FF" wp14:editId="7AEF6F18">
            <wp:extent cx="6656070" cy="4267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59089" cy="4269135"/>
                    </a:xfrm>
                    <a:prstGeom prst="rect">
                      <a:avLst/>
                    </a:prstGeom>
                    <a:noFill/>
                    <a:ln>
                      <a:noFill/>
                    </a:ln>
                  </pic:spPr>
                </pic:pic>
              </a:graphicData>
            </a:graphic>
          </wp:inline>
        </w:drawing>
      </w:r>
      <w:bookmarkEnd w:id="1"/>
    </w:p>
    <w:p w14:paraId="73E92EBD" w14:textId="62AB6368" w:rsidR="00DA7548" w:rsidRPr="00FB103A" w:rsidRDefault="00DA7548" w:rsidP="00FB103A">
      <w:pPr>
        <w:jc w:val="center"/>
        <w:rPr>
          <w:rFonts w:ascii="Tahoma" w:hAnsi="Tahoma" w:cs="Tahoma"/>
          <w:sz w:val="18"/>
          <w:lang w:val="ru-RU"/>
        </w:rPr>
      </w:pPr>
    </w:p>
    <w:p w14:paraId="394F5C27" w14:textId="7AEA65FD" w:rsidR="00CB295C" w:rsidRDefault="00CB295C" w:rsidP="00CB295C">
      <w:pPr>
        <w:jc w:val="center"/>
        <w:rPr>
          <w:rFonts w:ascii="Tahoma" w:hAnsi="Tahoma" w:cs="Tahoma"/>
          <w:noProof/>
          <w:sz w:val="18"/>
          <w:lang w:val="en-GB" w:eastAsia="en-GB"/>
        </w:rPr>
      </w:pPr>
    </w:p>
    <w:p w14:paraId="2753C2F3" w14:textId="77777777" w:rsidR="00DA7548" w:rsidRPr="00CB295C" w:rsidRDefault="00DA7548" w:rsidP="00CB295C">
      <w:pPr>
        <w:jc w:val="center"/>
        <w:rPr>
          <w:rFonts w:ascii="Tahoma" w:hAnsi="Tahoma" w:cs="Tahoma"/>
          <w:noProof/>
          <w:sz w:val="18"/>
          <w:lang w:val="en-GB" w:eastAsia="en-GB"/>
        </w:rPr>
      </w:pPr>
    </w:p>
    <w:p w14:paraId="6E2C2AAD" w14:textId="77777777" w:rsidR="00CB295C" w:rsidRDefault="00CB295C" w:rsidP="00700F59">
      <w:pPr>
        <w:suppressAutoHyphens/>
        <w:spacing w:after="0" w:line="240" w:lineRule="auto"/>
        <w:rPr>
          <w:rFonts w:ascii="Tahoma" w:hAnsi="Tahoma" w:cs="Tahoma"/>
          <w:b/>
          <w:sz w:val="20"/>
          <w:lang w:val="sr-Cyrl-RS"/>
        </w:rPr>
      </w:pPr>
    </w:p>
    <w:p w14:paraId="01B78B2A" w14:textId="577F36B4" w:rsidR="00700F59" w:rsidRPr="00700F59" w:rsidRDefault="00DA7548" w:rsidP="00700F59">
      <w:pPr>
        <w:suppressAutoHyphens/>
        <w:spacing w:after="0" w:line="240" w:lineRule="auto"/>
        <w:rPr>
          <w:rFonts w:ascii="Tahoma" w:hAnsi="Tahoma" w:cs="Tahoma"/>
          <w:b/>
          <w:sz w:val="20"/>
          <w:lang w:val="sr-Cyrl-RS"/>
        </w:rPr>
      </w:pPr>
      <w:r>
        <w:rPr>
          <w:rFonts w:ascii="Tahoma" w:hAnsi="Tahoma" w:cs="Tahoma"/>
          <w:b/>
          <w:sz w:val="20"/>
          <w:lang w:val="sr-Cyrl-RS"/>
        </w:rPr>
        <w:t xml:space="preserve">                                                     </w:t>
      </w:r>
      <w:r w:rsidR="00700F59" w:rsidRPr="00700F59">
        <w:rPr>
          <w:rFonts w:ascii="Tahoma" w:hAnsi="Tahoma" w:cs="Tahoma"/>
          <w:b/>
          <w:sz w:val="20"/>
          <w:lang w:val="sr-Cyrl-RS"/>
        </w:rPr>
        <w:t>РЕКВИЗИТИ И ПОТПИСИ СТРАНА:</w:t>
      </w:r>
    </w:p>
    <w:p w14:paraId="79628885" w14:textId="77777777" w:rsidR="00700F59" w:rsidRPr="00700F59" w:rsidRDefault="00700F59" w:rsidP="00700F59">
      <w:pPr>
        <w:suppressAutoHyphens/>
        <w:spacing w:after="0" w:line="240" w:lineRule="auto"/>
        <w:jc w:val="right"/>
        <w:rPr>
          <w:rFonts w:ascii="Tahoma" w:hAnsi="Tahoma" w:cs="Tahoma"/>
          <w:i/>
          <w:sz w:val="18"/>
          <w:lang w:val="sr-Cyrl-RS"/>
        </w:rPr>
      </w:pPr>
    </w:p>
    <w:tbl>
      <w:tblPr>
        <w:tblStyle w:val="TableGrid"/>
        <w:tblW w:w="108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39"/>
        <w:gridCol w:w="5440"/>
      </w:tblGrid>
      <w:tr w:rsidR="00700F59" w:rsidRPr="00817BE1" w14:paraId="7D872481" w14:textId="77777777" w:rsidTr="005A6C38">
        <w:trPr>
          <w:trHeight w:val="4482"/>
        </w:trPr>
        <w:tc>
          <w:tcPr>
            <w:tcW w:w="5439" w:type="dxa"/>
          </w:tcPr>
          <w:p w14:paraId="541C5459" w14:textId="77777777" w:rsidR="00700F59" w:rsidRPr="008D785E" w:rsidRDefault="00700F59" w:rsidP="00AD3B5F">
            <w:pPr>
              <w:pStyle w:val="NoSpacing"/>
              <w:jc w:val="both"/>
              <w:rPr>
                <w:rFonts w:ascii="Tahoma" w:hAnsi="Tahoma" w:cs="Tahoma"/>
                <w:b/>
                <w:sz w:val="20"/>
                <w:szCs w:val="20"/>
                <w:lang w:val="ru-RU" w:eastAsia="ar-SA"/>
              </w:rPr>
            </w:pPr>
            <w:r>
              <w:rPr>
                <w:rFonts w:ascii="Tahoma" w:hAnsi="Tahoma" w:cs="Tahoma"/>
                <w:b/>
                <w:sz w:val="20"/>
                <w:szCs w:val="20"/>
                <w:lang w:val="ru-RU" w:eastAsia="ar-SA"/>
              </w:rPr>
              <w:t>Продава</w:t>
            </w:r>
            <w:r w:rsidRPr="008D785E">
              <w:rPr>
                <w:rFonts w:ascii="Tahoma" w:hAnsi="Tahoma" w:cs="Tahoma"/>
                <w:b/>
                <w:sz w:val="20"/>
                <w:szCs w:val="20"/>
                <w:lang w:val="ru-RU" w:eastAsia="ar-SA"/>
              </w:rPr>
              <w:t>ц:</w:t>
            </w:r>
          </w:p>
          <w:p w14:paraId="0EA4A200" w14:textId="0F5576BE" w:rsidR="00700F59" w:rsidRDefault="00700F59" w:rsidP="00AD3B5F">
            <w:pPr>
              <w:pStyle w:val="NoSpacing"/>
              <w:jc w:val="both"/>
              <w:rPr>
                <w:rFonts w:ascii="Tahoma" w:hAnsi="Tahoma" w:cs="Tahoma"/>
                <w:b/>
                <w:sz w:val="20"/>
                <w:szCs w:val="20"/>
                <w:lang w:val="sr-Cyrl-RS" w:eastAsia="ar-SA"/>
              </w:rPr>
            </w:pPr>
          </w:p>
          <w:p w14:paraId="5CB91DD4" w14:textId="44BA40CE" w:rsidR="00DA7548" w:rsidRDefault="00DA7548" w:rsidP="00AD3B5F">
            <w:pPr>
              <w:pStyle w:val="NoSpacing"/>
              <w:jc w:val="both"/>
              <w:rPr>
                <w:rFonts w:ascii="Tahoma" w:hAnsi="Tahoma" w:cs="Tahoma"/>
                <w:b/>
                <w:sz w:val="20"/>
                <w:szCs w:val="20"/>
                <w:lang w:val="sr-Cyrl-RS" w:eastAsia="ar-SA"/>
              </w:rPr>
            </w:pPr>
          </w:p>
          <w:p w14:paraId="3855032A" w14:textId="3067446A" w:rsidR="00DA7548" w:rsidRDefault="00DA7548" w:rsidP="00AD3B5F">
            <w:pPr>
              <w:pStyle w:val="NoSpacing"/>
              <w:jc w:val="both"/>
              <w:rPr>
                <w:rFonts w:ascii="Tahoma" w:hAnsi="Tahoma" w:cs="Tahoma"/>
                <w:b/>
                <w:sz w:val="20"/>
                <w:szCs w:val="20"/>
                <w:lang w:val="sr-Cyrl-RS" w:eastAsia="ar-SA"/>
              </w:rPr>
            </w:pPr>
          </w:p>
          <w:p w14:paraId="04B86E67" w14:textId="32701B5E" w:rsidR="00DA7548" w:rsidRDefault="00DA7548" w:rsidP="00AD3B5F">
            <w:pPr>
              <w:pStyle w:val="NoSpacing"/>
              <w:jc w:val="both"/>
              <w:rPr>
                <w:rFonts w:ascii="Tahoma" w:hAnsi="Tahoma" w:cs="Tahoma"/>
                <w:b/>
                <w:sz w:val="20"/>
                <w:szCs w:val="20"/>
                <w:lang w:val="sr-Cyrl-RS" w:eastAsia="ar-SA"/>
              </w:rPr>
            </w:pPr>
          </w:p>
          <w:p w14:paraId="11D6B699" w14:textId="7527D010" w:rsidR="00DA7548" w:rsidRDefault="00DA7548" w:rsidP="00AD3B5F">
            <w:pPr>
              <w:pStyle w:val="NoSpacing"/>
              <w:jc w:val="both"/>
              <w:rPr>
                <w:rFonts w:ascii="Tahoma" w:hAnsi="Tahoma" w:cs="Tahoma"/>
                <w:b/>
                <w:sz w:val="20"/>
                <w:szCs w:val="20"/>
                <w:lang w:val="sr-Cyrl-RS" w:eastAsia="ar-SA"/>
              </w:rPr>
            </w:pPr>
          </w:p>
          <w:p w14:paraId="1365F6C4" w14:textId="49B887E8" w:rsidR="00DA7548" w:rsidRDefault="00DA7548" w:rsidP="00AD3B5F">
            <w:pPr>
              <w:pStyle w:val="NoSpacing"/>
              <w:jc w:val="both"/>
              <w:rPr>
                <w:rFonts w:ascii="Tahoma" w:hAnsi="Tahoma" w:cs="Tahoma"/>
                <w:b/>
                <w:sz w:val="20"/>
                <w:szCs w:val="20"/>
                <w:lang w:val="sr-Cyrl-RS" w:eastAsia="ar-SA"/>
              </w:rPr>
            </w:pPr>
          </w:p>
          <w:p w14:paraId="4742ACCB" w14:textId="63EBB598" w:rsidR="00DA7548" w:rsidRDefault="00DA7548" w:rsidP="00AD3B5F">
            <w:pPr>
              <w:pStyle w:val="NoSpacing"/>
              <w:jc w:val="both"/>
              <w:rPr>
                <w:rFonts w:ascii="Tahoma" w:hAnsi="Tahoma" w:cs="Tahoma"/>
                <w:b/>
                <w:sz w:val="20"/>
                <w:szCs w:val="20"/>
                <w:lang w:val="sr-Cyrl-RS" w:eastAsia="ar-SA"/>
              </w:rPr>
            </w:pPr>
          </w:p>
          <w:p w14:paraId="64A27DDB" w14:textId="48C31B24" w:rsidR="00DA7548" w:rsidRDefault="00DA7548" w:rsidP="00AD3B5F">
            <w:pPr>
              <w:pStyle w:val="NoSpacing"/>
              <w:jc w:val="both"/>
              <w:rPr>
                <w:rFonts w:ascii="Tahoma" w:hAnsi="Tahoma" w:cs="Tahoma"/>
                <w:b/>
                <w:sz w:val="20"/>
                <w:szCs w:val="20"/>
                <w:lang w:val="sr-Cyrl-RS" w:eastAsia="ar-SA"/>
              </w:rPr>
            </w:pPr>
          </w:p>
          <w:p w14:paraId="7FF51315" w14:textId="77EA191E" w:rsidR="00DA7548" w:rsidRDefault="00DA7548" w:rsidP="00AD3B5F">
            <w:pPr>
              <w:pStyle w:val="NoSpacing"/>
              <w:jc w:val="both"/>
              <w:rPr>
                <w:rFonts w:ascii="Tahoma" w:hAnsi="Tahoma" w:cs="Tahoma"/>
                <w:b/>
                <w:sz w:val="20"/>
                <w:szCs w:val="20"/>
                <w:lang w:val="sr-Cyrl-RS" w:eastAsia="ar-SA"/>
              </w:rPr>
            </w:pPr>
          </w:p>
          <w:p w14:paraId="6AD283EA" w14:textId="77777777" w:rsidR="00DA7548" w:rsidRDefault="00DA7548" w:rsidP="00AD3B5F">
            <w:pPr>
              <w:pStyle w:val="NoSpacing"/>
              <w:jc w:val="both"/>
              <w:rPr>
                <w:rFonts w:ascii="Tahoma" w:hAnsi="Tahoma" w:cs="Tahoma"/>
                <w:sz w:val="20"/>
                <w:szCs w:val="20"/>
                <w:lang w:val="sr-Latn-BA" w:eastAsia="ar-SA"/>
              </w:rPr>
            </w:pPr>
          </w:p>
          <w:p w14:paraId="5CE79365" w14:textId="77777777" w:rsidR="00700F59" w:rsidRPr="001810B0" w:rsidRDefault="00700F59" w:rsidP="00AD3B5F">
            <w:pPr>
              <w:pStyle w:val="NoSpacing"/>
              <w:jc w:val="both"/>
              <w:rPr>
                <w:rFonts w:ascii="Tahoma" w:hAnsi="Tahoma" w:cs="Tahoma"/>
                <w:sz w:val="20"/>
                <w:szCs w:val="20"/>
                <w:lang w:val="sr-Latn-BA" w:eastAsia="ar-SA"/>
              </w:rPr>
            </w:pPr>
          </w:p>
          <w:p w14:paraId="3B0E68C7" w14:textId="77777777" w:rsidR="00700F59" w:rsidRPr="001810B0" w:rsidRDefault="00700F59" w:rsidP="00AD3B5F">
            <w:pPr>
              <w:pStyle w:val="NoSpacing"/>
              <w:jc w:val="both"/>
              <w:rPr>
                <w:rFonts w:ascii="Tahoma" w:hAnsi="Tahoma" w:cs="Tahoma"/>
                <w:sz w:val="20"/>
                <w:szCs w:val="20"/>
                <w:lang w:val="sr-Latn-BA" w:eastAsia="ar-SA"/>
              </w:rPr>
            </w:pPr>
          </w:p>
          <w:p w14:paraId="32D66107" w14:textId="77777777" w:rsidR="00700F59" w:rsidRDefault="00700F59" w:rsidP="00AD3B5F">
            <w:pPr>
              <w:pStyle w:val="NoSpacing"/>
              <w:jc w:val="both"/>
              <w:rPr>
                <w:rFonts w:ascii="Tahoma" w:hAnsi="Tahoma" w:cs="Tahoma"/>
                <w:sz w:val="20"/>
                <w:szCs w:val="20"/>
                <w:lang w:val="ru-RU" w:eastAsia="ar-SA"/>
              </w:rPr>
            </w:pPr>
            <w:r>
              <w:rPr>
                <w:rFonts w:ascii="Tahoma" w:hAnsi="Tahoma" w:cs="Tahoma"/>
                <w:sz w:val="20"/>
                <w:szCs w:val="20"/>
                <w:lang w:val="ru-RU" w:eastAsia="ar-SA"/>
              </w:rPr>
              <w:t>Продавац:</w:t>
            </w:r>
          </w:p>
          <w:p w14:paraId="65550F00" w14:textId="77777777" w:rsidR="00700F59" w:rsidRDefault="00700F59" w:rsidP="00AD3B5F">
            <w:pPr>
              <w:pStyle w:val="NoSpacing"/>
              <w:jc w:val="both"/>
              <w:rPr>
                <w:rFonts w:ascii="Tahoma" w:hAnsi="Tahoma" w:cs="Tahoma"/>
                <w:sz w:val="20"/>
                <w:szCs w:val="20"/>
                <w:lang w:val="ru-RU" w:eastAsia="ar-SA"/>
              </w:rPr>
            </w:pPr>
          </w:p>
          <w:p w14:paraId="661A2C8F" w14:textId="59648BCA" w:rsidR="00700F59" w:rsidRPr="001810B0" w:rsidRDefault="00700F59" w:rsidP="00AD3B5F">
            <w:pPr>
              <w:pStyle w:val="NoSpacing"/>
              <w:jc w:val="both"/>
              <w:rPr>
                <w:rFonts w:ascii="Tahoma" w:hAnsi="Tahoma" w:cs="Tahoma"/>
                <w:sz w:val="20"/>
                <w:szCs w:val="20"/>
                <w:lang w:val="sr-Latn-BA" w:eastAsia="ar-SA"/>
              </w:rPr>
            </w:pPr>
          </w:p>
          <w:p w14:paraId="152C455D" w14:textId="77777777" w:rsidR="00700F59" w:rsidRPr="001810B0" w:rsidRDefault="00700F59" w:rsidP="00AD3B5F">
            <w:pPr>
              <w:pStyle w:val="NoSpacing"/>
              <w:jc w:val="both"/>
              <w:rPr>
                <w:rFonts w:ascii="Tahoma" w:hAnsi="Tahoma" w:cs="Tahoma"/>
                <w:sz w:val="20"/>
                <w:szCs w:val="20"/>
                <w:lang w:val="sr-Latn-BA" w:eastAsia="ar-SA"/>
              </w:rPr>
            </w:pPr>
            <w:r w:rsidRPr="001810B0">
              <w:rPr>
                <w:rFonts w:ascii="Tahoma" w:hAnsi="Tahoma" w:cs="Tahoma"/>
                <w:sz w:val="20"/>
                <w:szCs w:val="20"/>
                <w:lang w:val="sr-Latn-BA" w:eastAsia="ar-SA"/>
              </w:rPr>
              <w:t>____________________________</w:t>
            </w:r>
          </w:p>
          <w:p w14:paraId="5E6DCB56" w14:textId="77777777" w:rsidR="00700F59" w:rsidRDefault="00700F59" w:rsidP="00AD3B5F">
            <w:pPr>
              <w:pStyle w:val="NoSpacing"/>
              <w:jc w:val="both"/>
              <w:rPr>
                <w:rFonts w:ascii="Tahoma" w:hAnsi="Tahoma" w:cs="Tahoma"/>
                <w:sz w:val="20"/>
                <w:szCs w:val="20"/>
                <w:lang w:val="sr-Cyrl-BA" w:eastAsia="ar-SA"/>
              </w:rPr>
            </w:pPr>
            <w:r>
              <w:rPr>
                <w:rFonts w:ascii="Tahoma" w:hAnsi="Tahoma" w:cs="Tahoma"/>
                <w:sz w:val="20"/>
                <w:szCs w:val="20"/>
                <w:lang w:val="sr-Cyrl-BA" w:eastAsia="ar-SA"/>
              </w:rPr>
              <w:t>Директор,</w:t>
            </w:r>
          </w:p>
          <w:p w14:paraId="351E982E" w14:textId="291B9721" w:rsidR="00700F59" w:rsidRPr="003D09F5" w:rsidRDefault="00700F59" w:rsidP="00AD3B5F">
            <w:pPr>
              <w:pStyle w:val="NoSpacing"/>
              <w:jc w:val="both"/>
              <w:rPr>
                <w:rFonts w:ascii="Tahoma" w:hAnsi="Tahoma" w:cs="Tahoma"/>
                <w:sz w:val="20"/>
                <w:szCs w:val="20"/>
                <w:lang w:val="sr-Cyrl-BA" w:eastAsia="ar-SA"/>
              </w:rPr>
            </w:pPr>
          </w:p>
        </w:tc>
        <w:tc>
          <w:tcPr>
            <w:tcW w:w="5440" w:type="dxa"/>
          </w:tcPr>
          <w:p w14:paraId="71C0F2CD" w14:textId="77777777" w:rsidR="00700F59" w:rsidRPr="001810B0" w:rsidRDefault="00700F59" w:rsidP="00AD3B5F">
            <w:pPr>
              <w:pStyle w:val="NoSpacing"/>
              <w:jc w:val="both"/>
              <w:rPr>
                <w:rFonts w:ascii="Tahoma" w:hAnsi="Tahoma" w:cs="Tahoma"/>
                <w:b/>
                <w:sz w:val="20"/>
                <w:szCs w:val="20"/>
                <w:lang w:val="sr-Latn-BA" w:eastAsia="ar-SA"/>
              </w:rPr>
            </w:pPr>
            <w:r>
              <w:rPr>
                <w:rFonts w:ascii="Tahoma" w:hAnsi="Tahoma" w:cs="Tahoma"/>
                <w:b/>
                <w:sz w:val="20"/>
                <w:szCs w:val="20"/>
                <w:lang w:val="ru-RU" w:eastAsia="ar-SA"/>
              </w:rPr>
              <w:t>Купац</w:t>
            </w:r>
            <w:r w:rsidRPr="001810B0">
              <w:rPr>
                <w:rFonts w:ascii="Tahoma" w:hAnsi="Tahoma" w:cs="Tahoma"/>
                <w:b/>
                <w:sz w:val="20"/>
                <w:szCs w:val="20"/>
                <w:lang w:val="sr-Latn-BA" w:eastAsia="ar-SA"/>
              </w:rPr>
              <w:t>:</w:t>
            </w:r>
          </w:p>
          <w:p w14:paraId="122F975D" w14:textId="77777777" w:rsidR="00700F59" w:rsidRPr="001810B0" w:rsidRDefault="00700F59" w:rsidP="00AD3B5F">
            <w:pPr>
              <w:ind w:left="57" w:right="57"/>
              <w:jc w:val="both"/>
              <w:rPr>
                <w:rFonts w:ascii="Tahoma" w:hAnsi="Tahoma" w:cs="Tahoma"/>
                <w:b/>
                <w:lang w:val="sr-Latn-BA" w:eastAsia="ru-RU"/>
              </w:rPr>
            </w:pPr>
            <w:r w:rsidRPr="001810B0">
              <w:rPr>
                <w:rFonts w:ascii="Tahoma" w:hAnsi="Tahoma" w:cs="Tahoma"/>
                <w:b/>
                <w:lang w:val="sr-Latn-BA" w:eastAsia="ru-RU"/>
              </w:rPr>
              <w:t>“</w:t>
            </w:r>
            <w:r w:rsidRPr="001810B0">
              <w:rPr>
                <w:rFonts w:ascii="Tahoma" w:hAnsi="Tahoma" w:cs="Tahoma"/>
                <w:b/>
                <w:lang w:val="sr-Cyrl-CS" w:eastAsia="ru-RU"/>
              </w:rPr>
              <w:t>Нестро Петрол</w:t>
            </w:r>
            <w:r w:rsidRPr="001810B0">
              <w:rPr>
                <w:rFonts w:ascii="Tahoma" w:hAnsi="Tahoma" w:cs="Tahoma"/>
                <w:b/>
                <w:lang w:val="sr-Latn-BA" w:eastAsia="ru-RU"/>
              </w:rPr>
              <w:t>” a.</w:t>
            </w:r>
            <w:r w:rsidRPr="001810B0">
              <w:rPr>
                <w:rFonts w:ascii="Tahoma" w:hAnsi="Tahoma" w:cs="Tahoma"/>
                <w:b/>
                <w:lang w:val="sr-Cyrl-CS" w:eastAsia="ru-RU"/>
              </w:rPr>
              <w:t>д</w:t>
            </w:r>
            <w:r w:rsidRPr="001810B0">
              <w:rPr>
                <w:rFonts w:ascii="Tahoma" w:hAnsi="Tahoma" w:cs="Tahoma"/>
                <w:b/>
                <w:lang w:val="sr-Latn-BA" w:eastAsia="ru-RU"/>
              </w:rPr>
              <w:t>.</w:t>
            </w:r>
          </w:p>
          <w:p w14:paraId="46CE8C0C" w14:textId="77777777" w:rsidR="00700F59" w:rsidRPr="001810B0" w:rsidRDefault="00700F59" w:rsidP="00AD3B5F">
            <w:pPr>
              <w:ind w:left="57" w:right="57"/>
              <w:jc w:val="both"/>
              <w:rPr>
                <w:rFonts w:ascii="Tahoma" w:hAnsi="Tahoma" w:cs="Tahoma"/>
                <w:lang w:val="sr-Latn-RS" w:eastAsia="ru-RU"/>
              </w:rPr>
            </w:pPr>
            <w:r w:rsidRPr="001810B0">
              <w:rPr>
                <w:rFonts w:ascii="Tahoma" w:hAnsi="Tahoma" w:cs="Tahoma"/>
                <w:lang w:val="ru-RU" w:eastAsia="ru-RU"/>
              </w:rPr>
              <w:t>Ул</w:t>
            </w:r>
            <w:r w:rsidRPr="001810B0">
              <w:rPr>
                <w:rFonts w:ascii="Tahoma" w:hAnsi="Tahoma" w:cs="Tahoma"/>
                <w:lang w:val="sr-Latn-BA" w:eastAsia="ru-RU"/>
              </w:rPr>
              <w:t xml:space="preserve">. </w:t>
            </w:r>
            <w:r w:rsidRPr="001810B0">
              <w:rPr>
                <w:rFonts w:ascii="Tahoma" w:hAnsi="Tahoma" w:cs="Tahoma"/>
                <w:lang w:val="ru-RU" w:eastAsia="ru-RU"/>
              </w:rPr>
              <w:t>Краља</w:t>
            </w:r>
            <w:r w:rsidRPr="001810B0">
              <w:rPr>
                <w:rFonts w:ascii="Tahoma" w:hAnsi="Tahoma" w:cs="Tahoma"/>
                <w:lang w:val="sr-Latn-BA" w:eastAsia="ru-RU"/>
              </w:rPr>
              <w:t xml:space="preserve"> </w:t>
            </w:r>
            <w:r w:rsidRPr="001810B0">
              <w:rPr>
                <w:rFonts w:ascii="Tahoma" w:hAnsi="Tahoma" w:cs="Tahoma"/>
                <w:lang w:val="ru-RU" w:eastAsia="ru-RU"/>
              </w:rPr>
              <w:t>Петра</w:t>
            </w:r>
            <w:r w:rsidRPr="001810B0">
              <w:rPr>
                <w:rFonts w:ascii="Tahoma" w:hAnsi="Tahoma" w:cs="Tahoma"/>
                <w:lang w:val="sr-Latn-BA" w:eastAsia="ru-RU"/>
              </w:rPr>
              <w:t xml:space="preserve"> I </w:t>
            </w:r>
            <w:r w:rsidRPr="001810B0">
              <w:rPr>
                <w:rFonts w:ascii="Tahoma" w:hAnsi="Tahoma" w:cs="Tahoma"/>
                <w:lang w:val="ru-RU" w:eastAsia="ru-RU"/>
              </w:rPr>
              <w:t>Карађорђевића</w:t>
            </w:r>
            <w:r w:rsidRPr="001810B0">
              <w:rPr>
                <w:rFonts w:ascii="Tahoma" w:hAnsi="Tahoma" w:cs="Tahoma"/>
                <w:lang w:val="sr-Latn-BA" w:eastAsia="ru-RU"/>
              </w:rPr>
              <w:t xml:space="preserve"> 83</w:t>
            </w:r>
            <w:r w:rsidRPr="001810B0">
              <w:rPr>
                <w:rFonts w:ascii="Tahoma" w:hAnsi="Tahoma" w:cs="Tahoma"/>
                <w:lang w:val="ru-RU" w:eastAsia="ru-RU"/>
              </w:rPr>
              <w:t>А</w:t>
            </w:r>
          </w:p>
          <w:p w14:paraId="7CDF8A36" w14:textId="77777777" w:rsidR="00700F59" w:rsidRPr="001810B0" w:rsidRDefault="00700F59" w:rsidP="00AD3B5F">
            <w:pPr>
              <w:ind w:left="57" w:right="57"/>
              <w:jc w:val="both"/>
              <w:rPr>
                <w:rFonts w:ascii="Tahoma" w:hAnsi="Tahoma" w:cs="Tahoma"/>
                <w:lang w:val="sr-Cyrl-RS" w:eastAsia="ru-RU"/>
              </w:rPr>
            </w:pPr>
            <w:r w:rsidRPr="001810B0">
              <w:rPr>
                <w:rFonts w:ascii="Tahoma" w:hAnsi="Tahoma" w:cs="Tahoma"/>
                <w:lang w:val="sr-Latn-BA" w:eastAsia="ru-RU"/>
              </w:rPr>
              <w:t xml:space="preserve">78 000 </w:t>
            </w:r>
            <w:r w:rsidRPr="001810B0">
              <w:rPr>
                <w:rFonts w:ascii="Tahoma" w:hAnsi="Tahoma" w:cs="Tahoma"/>
                <w:lang w:val="sr-Cyrl-RS" w:eastAsia="ru-RU"/>
              </w:rPr>
              <w:t>Бања Лука</w:t>
            </w:r>
          </w:p>
          <w:p w14:paraId="26C6425D" w14:textId="77777777" w:rsidR="00700F59" w:rsidRPr="001810B0" w:rsidRDefault="00700F59" w:rsidP="00AD3B5F">
            <w:pPr>
              <w:ind w:left="57" w:right="57"/>
              <w:jc w:val="both"/>
              <w:rPr>
                <w:rFonts w:ascii="Tahoma" w:hAnsi="Tahoma" w:cs="Tahoma"/>
                <w:lang w:val="sr-Latn-BA" w:eastAsia="ru-RU"/>
              </w:rPr>
            </w:pPr>
            <w:r w:rsidRPr="001810B0">
              <w:rPr>
                <w:rFonts w:ascii="Tahoma" w:hAnsi="Tahoma" w:cs="Tahoma"/>
                <w:lang w:val="ru-RU" w:eastAsia="ru-RU"/>
              </w:rPr>
              <w:t>Република</w:t>
            </w:r>
            <w:r w:rsidRPr="001810B0">
              <w:rPr>
                <w:rFonts w:ascii="Tahoma" w:hAnsi="Tahoma" w:cs="Tahoma"/>
                <w:lang w:val="sr-Latn-BA" w:eastAsia="ru-RU"/>
              </w:rPr>
              <w:t xml:space="preserve"> </w:t>
            </w:r>
            <w:r w:rsidRPr="001810B0">
              <w:rPr>
                <w:rFonts w:ascii="Tahoma" w:hAnsi="Tahoma" w:cs="Tahoma"/>
                <w:lang w:val="ru-RU" w:eastAsia="ru-RU"/>
              </w:rPr>
              <w:t>Српска</w:t>
            </w:r>
          </w:p>
          <w:p w14:paraId="1EECB04C" w14:textId="77777777" w:rsidR="00700F59" w:rsidRPr="001810B0" w:rsidRDefault="00700F59" w:rsidP="00AD3B5F">
            <w:pPr>
              <w:ind w:left="57" w:right="57"/>
              <w:jc w:val="both"/>
              <w:rPr>
                <w:rFonts w:ascii="Tahoma" w:hAnsi="Tahoma" w:cs="Tahoma"/>
                <w:lang w:val="sr-Cyrl-RS" w:eastAsia="ru-RU"/>
              </w:rPr>
            </w:pPr>
            <w:r w:rsidRPr="001810B0">
              <w:rPr>
                <w:rFonts w:ascii="Tahoma" w:hAnsi="Tahoma" w:cs="Tahoma"/>
                <w:lang w:val="ru-RU" w:eastAsia="ru-RU"/>
              </w:rPr>
              <w:t>Босна</w:t>
            </w:r>
            <w:r w:rsidRPr="001810B0">
              <w:rPr>
                <w:rFonts w:ascii="Tahoma" w:hAnsi="Tahoma" w:cs="Tahoma"/>
                <w:lang w:val="sr-Latn-BA" w:eastAsia="ru-RU"/>
              </w:rPr>
              <w:t xml:space="preserve"> </w:t>
            </w:r>
            <w:r w:rsidRPr="001810B0">
              <w:rPr>
                <w:rFonts w:ascii="Tahoma" w:hAnsi="Tahoma" w:cs="Tahoma"/>
                <w:lang w:val="ru-RU" w:eastAsia="ru-RU"/>
              </w:rPr>
              <w:t>и</w:t>
            </w:r>
            <w:r w:rsidRPr="001810B0">
              <w:rPr>
                <w:rFonts w:ascii="Tahoma" w:hAnsi="Tahoma" w:cs="Tahoma"/>
                <w:lang w:val="sr-Latn-BA" w:eastAsia="ru-RU"/>
              </w:rPr>
              <w:t xml:space="preserve"> </w:t>
            </w:r>
            <w:r w:rsidRPr="001810B0">
              <w:rPr>
                <w:rFonts w:ascii="Tahoma" w:hAnsi="Tahoma" w:cs="Tahoma"/>
                <w:lang w:val="ru-RU" w:eastAsia="ru-RU"/>
              </w:rPr>
              <w:t>Херцеговина</w:t>
            </w:r>
          </w:p>
          <w:p w14:paraId="79340429" w14:textId="77777777" w:rsidR="00700F59" w:rsidRPr="001810B0" w:rsidRDefault="00700F59" w:rsidP="00AD3B5F">
            <w:pPr>
              <w:ind w:left="57" w:right="57"/>
              <w:jc w:val="both"/>
              <w:rPr>
                <w:rFonts w:ascii="Tahoma" w:hAnsi="Tahoma" w:cs="Tahoma"/>
                <w:lang w:val="ru-RU" w:eastAsia="ru-RU"/>
              </w:rPr>
            </w:pPr>
            <w:r w:rsidRPr="001810B0">
              <w:rPr>
                <w:rFonts w:ascii="Tahoma" w:hAnsi="Tahoma" w:cs="Tahoma"/>
                <w:lang w:val="ru-RU" w:eastAsia="ru-RU"/>
              </w:rPr>
              <w:t>Банкарски реквизити:</w:t>
            </w:r>
          </w:p>
          <w:p w14:paraId="5B908DB5" w14:textId="77777777" w:rsidR="00700F59" w:rsidRPr="001810B0" w:rsidRDefault="00700F59" w:rsidP="00AD3B5F">
            <w:pPr>
              <w:ind w:left="57" w:right="57"/>
              <w:jc w:val="both"/>
              <w:rPr>
                <w:rFonts w:ascii="Tahoma" w:hAnsi="Tahoma" w:cs="Tahoma"/>
                <w:lang w:val="sr-Latn-CS" w:eastAsia="ru-RU"/>
              </w:rPr>
            </w:pPr>
            <w:r w:rsidRPr="001810B0">
              <w:rPr>
                <w:rFonts w:ascii="Tahoma" w:hAnsi="Tahoma" w:cs="Tahoma"/>
                <w:lang w:eastAsia="ru-RU"/>
              </w:rPr>
              <w:t>Konto</w:t>
            </w:r>
            <w:r w:rsidRPr="001810B0">
              <w:rPr>
                <w:rFonts w:ascii="Tahoma" w:hAnsi="Tahoma" w:cs="Tahoma"/>
                <w:lang w:val="ru-RU" w:eastAsia="ru-RU"/>
              </w:rPr>
              <w:t xml:space="preserve"> </w:t>
            </w:r>
            <w:r w:rsidRPr="001810B0">
              <w:rPr>
                <w:rFonts w:ascii="Tahoma" w:hAnsi="Tahoma" w:cs="Tahoma"/>
                <w:lang w:eastAsia="ru-RU"/>
              </w:rPr>
              <w:t>No</w:t>
            </w:r>
            <w:r w:rsidRPr="001810B0">
              <w:rPr>
                <w:rFonts w:ascii="Tahoma" w:hAnsi="Tahoma" w:cs="Tahoma"/>
                <w:lang w:val="ru-RU" w:eastAsia="ru-RU"/>
              </w:rPr>
              <w:t>: 5672411100025162</w:t>
            </w:r>
          </w:p>
          <w:p w14:paraId="5399397C" w14:textId="77777777" w:rsidR="00700F59" w:rsidRPr="001810B0" w:rsidRDefault="00700F59" w:rsidP="00AD3B5F">
            <w:pPr>
              <w:ind w:left="57" w:right="57"/>
              <w:jc w:val="both"/>
              <w:rPr>
                <w:rFonts w:ascii="Tahoma" w:hAnsi="Tahoma" w:cs="Tahoma"/>
                <w:lang w:val="sr-Latn-CS" w:eastAsia="ru-RU"/>
              </w:rPr>
            </w:pPr>
            <w:r w:rsidRPr="001810B0">
              <w:rPr>
                <w:rFonts w:ascii="Tahoma" w:hAnsi="Tahoma" w:cs="Tahoma"/>
                <w:lang w:val="ru-RU" w:eastAsia="ru-RU"/>
              </w:rPr>
              <w:t xml:space="preserve">Банка: </w:t>
            </w:r>
            <w:r w:rsidRPr="001810B0">
              <w:rPr>
                <w:rFonts w:ascii="Tahoma" w:hAnsi="Tahoma" w:cs="Tahoma"/>
                <w:lang w:val="sr-Latn-RS" w:eastAsia="ru-RU"/>
              </w:rPr>
              <w:t>ATO</w:t>
            </w:r>
            <w:r w:rsidRPr="001810B0">
              <w:rPr>
                <w:rFonts w:ascii="Tahoma" w:hAnsi="Tahoma" w:cs="Tahoma"/>
                <w:lang w:val="sr-Cyrl-RS" w:eastAsia="ru-RU"/>
              </w:rPr>
              <w:t>С</w:t>
            </w:r>
            <w:r w:rsidRPr="001810B0">
              <w:rPr>
                <w:rFonts w:ascii="Tahoma" w:hAnsi="Tahoma" w:cs="Tahoma"/>
                <w:lang w:val="sr-Cyrl-BA" w:eastAsia="ru-RU"/>
              </w:rPr>
              <w:t>БАНК, Бања  Лука</w:t>
            </w:r>
          </w:p>
          <w:p w14:paraId="383F36FE" w14:textId="77777777" w:rsidR="00700F59" w:rsidRPr="001810B0" w:rsidRDefault="00700F59" w:rsidP="00AD3B5F">
            <w:pPr>
              <w:ind w:left="57" w:right="57"/>
              <w:jc w:val="both"/>
              <w:rPr>
                <w:rFonts w:ascii="Tahoma" w:hAnsi="Tahoma" w:cs="Tahoma"/>
                <w:lang w:val="sr-Cyrl-BA" w:eastAsia="ru-RU"/>
              </w:rPr>
            </w:pPr>
            <w:r w:rsidRPr="001810B0">
              <w:rPr>
                <w:rFonts w:ascii="Tahoma" w:hAnsi="Tahoma" w:cs="Tahoma"/>
                <w:lang w:val="sr-Latn-CS" w:eastAsia="ru-RU"/>
              </w:rPr>
              <w:t xml:space="preserve">ПИБ: </w:t>
            </w:r>
            <w:r w:rsidRPr="001810B0">
              <w:rPr>
                <w:rFonts w:ascii="Tahoma" w:hAnsi="Tahoma" w:cs="Tahoma"/>
                <w:lang w:val="sr-Cyrl-BA" w:eastAsia="ru-RU"/>
              </w:rPr>
              <w:t>400959260004</w:t>
            </w:r>
          </w:p>
          <w:p w14:paraId="6C2D8C28" w14:textId="77777777" w:rsidR="00700F59" w:rsidRDefault="00700F59" w:rsidP="00AD3B5F">
            <w:pPr>
              <w:pStyle w:val="NoSpacing"/>
              <w:jc w:val="both"/>
              <w:rPr>
                <w:rFonts w:ascii="Tahoma" w:hAnsi="Tahoma" w:cs="Tahoma"/>
                <w:sz w:val="20"/>
                <w:szCs w:val="20"/>
                <w:lang w:val="ru-RU" w:eastAsia="ar-SA"/>
              </w:rPr>
            </w:pPr>
          </w:p>
          <w:p w14:paraId="2A66CB3A" w14:textId="77777777" w:rsidR="00700F59" w:rsidRDefault="00700F59" w:rsidP="00AD3B5F">
            <w:pPr>
              <w:pStyle w:val="NoSpacing"/>
              <w:jc w:val="both"/>
              <w:rPr>
                <w:rFonts w:ascii="Tahoma" w:hAnsi="Tahoma" w:cs="Tahoma"/>
                <w:sz w:val="20"/>
                <w:szCs w:val="20"/>
                <w:lang w:val="ru-RU" w:eastAsia="ar-SA"/>
              </w:rPr>
            </w:pPr>
          </w:p>
          <w:p w14:paraId="448F2ABD" w14:textId="77777777" w:rsidR="00700F59" w:rsidRPr="008D785E" w:rsidRDefault="00700F59" w:rsidP="00AD3B5F">
            <w:pPr>
              <w:pStyle w:val="NoSpacing"/>
              <w:jc w:val="both"/>
              <w:rPr>
                <w:rFonts w:ascii="Tahoma" w:hAnsi="Tahoma" w:cs="Tahoma"/>
                <w:sz w:val="20"/>
                <w:szCs w:val="20"/>
                <w:lang w:val="ru-RU" w:eastAsia="ar-SA"/>
              </w:rPr>
            </w:pPr>
          </w:p>
          <w:p w14:paraId="4367771E" w14:textId="77777777" w:rsidR="00700F59" w:rsidRPr="008D785E" w:rsidRDefault="00700F59" w:rsidP="00AD3B5F">
            <w:pPr>
              <w:pStyle w:val="NoSpacing"/>
              <w:jc w:val="both"/>
              <w:rPr>
                <w:rFonts w:ascii="Tahoma" w:hAnsi="Tahoma" w:cs="Tahoma"/>
                <w:sz w:val="20"/>
                <w:szCs w:val="20"/>
                <w:lang w:val="ru-RU" w:eastAsia="ar-SA"/>
              </w:rPr>
            </w:pPr>
            <w:r>
              <w:rPr>
                <w:rFonts w:ascii="Tahoma" w:hAnsi="Tahoma" w:cs="Tahoma"/>
                <w:sz w:val="20"/>
                <w:szCs w:val="20"/>
                <w:lang w:val="ru-RU" w:eastAsia="ar-SA"/>
              </w:rPr>
              <w:t>Купац:</w:t>
            </w:r>
          </w:p>
          <w:p w14:paraId="7351874C" w14:textId="77777777" w:rsidR="00700F59" w:rsidRPr="008D785E" w:rsidRDefault="00700F59" w:rsidP="00AD3B5F">
            <w:pPr>
              <w:pStyle w:val="NoSpacing"/>
              <w:jc w:val="both"/>
              <w:rPr>
                <w:rFonts w:ascii="Tahoma" w:hAnsi="Tahoma" w:cs="Tahoma"/>
                <w:sz w:val="20"/>
                <w:szCs w:val="20"/>
                <w:lang w:val="ru-RU" w:eastAsia="ar-SA"/>
              </w:rPr>
            </w:pPr>
          </w:p>
          <w:p w14:paraId="19C060CE" w14:textId="77777777" w:rsidR="00700F59" w:rsidRPr="008D785E" w:rsidRDefault="00700F59" w:rsidP="00AD3B5F">
            <w:pPr>
              <w:pStyle w:val="NoSpacing"/>
              <w:jc w:val="both"/>
              <w:rPr>
                <w:rFonts w:ascii="Tahoma" w:hAnsi="Tahoma" w:cs="Tahoma"/>
                <w:sz w:val="20"/>
                <w:szCs w:val="20"/>
                <w:lang w:val="ru-RU" w:eastAsia="ar-SA"/>
              </w:rPr>
            </w:pPr>
          </w:p>
          <w:p w14:paraId="044E6B6C" w14:textId="77777777" w:rsidR="00700F59" w:rsidRPr="008D785E" w:rsidRDefault="00700F59" w:rsidP="00AD3B5F">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    __________________________________</w:t>
            </w:r>
          </w:p>
          <w:p w14:paraId="4F7BC4A2" w14:textId="77777777" w:rsidR="00700F59" w:rsidRDefault="00700F59" w:rsidP="00AD3B5F">
            <w:pPr>
              <w:pStyle w:val="NoSpacing"/>
              <w:jc w:val="both"/>
              <w:rPr>
                <w:rFonts w:ascii="Tahoma" w:hAnsi="Tahoma" w:cs="Tahoma"/>
                <w:sz w:val="20"/>
                <w:szCs w:val="20"/>
                <w:lang w:val="ru-RU" w:eastAsia="ar-SA"/>
              </w:rPr>
            </w:pPr>
            <w:r w:rsidRPr="008D785E">
              <w:rPr>
                <w:rFonts w:ascii="Tahoma" w:hAnsi="Tahoma" w:cs="Tahoma"/>
                <w:sz w:val="20"/>
                <w:szCs w:val="20"/>
                <w:lang w:val="ru-RU" w:eastAsia="ar-SA"/>
              </w:rPr>
              <w:t xml:space="preserve">      </w:t>
            </w:r>
            <w:r w:rsidRPr="001810B0">
              <w:rPr>
                <w:lang w:val="ru-RU"/>
              </w:rPr>
              <w:t xml:space="preserve"> </w:t>
            </w:r>
            <w:r w:rsidRPr="001810B0">
              <w:rPr>
                <w:rFonts w:ascii="Tahoma" w:hAnsi="Tahoma" w:cs="Tahoma"/>
                <w:sz w:val="20"/>
                <w:szCs w:val="20"/>
                <w:lang w:val="ru-RU" w:eastAsia="ar-SA"/>
              </w:rPr>
              <w:t>Генерални директор</w:t>
            </w:r>
            <w:r>
              <w:rPr>
                <w:rFonts w:ascii="Tahoma" w:hAnsi="Tahoma" w:cs="Tahoma"/>
                <w:sz w:val="20"/>
                <w:szCs w:val="20"/>
                <w:lang w:val="ru-RU" w:eastAsia="ar-SA"/>
              </w:rPr>
              <w:t>,</w:t>
            </w:r>
          </w:p>
          <w:p w14:paraId="5A334FBE" w14:textId="77777777" w:rsidR="00700F59" w:rsidRPr="001810B0" w:rsidRDefault="00700F59" w:rsidP="00AD3B5F">
            <w:pPr>
              <w:pStyle w:val="NoSpacing"/>
              <w:jc w:val="both"/>
              <w:rPr>
                <w:rFonts w:ascii="Tahoma" w:hAnsi="Tahoma" w:cs="Tahoma"/>
                <w:sz w:val="20"/>
                <w:szCs w:val="20"/>
                <w:lang w:val="ru-RU" w:eastAsia="ar-SA"/>
              </w:rPr>
            </w:pPr>
            <w:r>
              <w:rPr>
                <w:rFonts w:ascii="Tahoma" w:hAnsi="Tahoma" w:cs="Tahoma"/>
                <w:sz w:val="20"/>
                <w:szCs w:val="20"/>
                <w:lang w:val="ru-RU" w:eastAsia="ar-SA"/>
              </w:rPr>
              <w:t xml:space="preserve">       </w:t>
            </w:r>
            <w:r w:rsidRPr="001810B0">
              <w:rPr>
                <w:rFonts w:ascii="Tahoma" w:hAnsi="Tahoma" w:cs="Tahoma"/>
                <w:bCs/>
                <w:sz w:val="20"/>
                <w:szCs w:val="20"/>
                <w:lang w:val="sr-Latn-CS"/>
              </w:rPr>
              <w:t>Ткачев Кирил Сергеевич</w:t>
            </w:r>
            <w:r w:rsidRPr="001810B0">
              <w:rPr>
                <w:rFonts w:ascii="Tahoma" w:hAnsi="Tahoma" w:cs="Tahoma"/>
                <w:sz w:val="20"/>
                <w:szCs w:val="20"/>
                <w:lang w:val="ru-RU" w:eastAsia="ar-SA"/>
              </w:rPr>
              <w:t xml:space="preserve"> </w:t>
            </w:r>
          </w:p>
        </w:tc>
      </w:tr>
    </w:tbl>
    <w:p w14:paraId="36705FA9" w14:textId="191656A9" w:rsidR="009F7F26" w:rsidRPr="00700F59" w:rsidRDefault="009F7F26" w:rsidP="005A6C38">
      <w:pPr>
        <w:tabs>
          <w:tab w:val="left" w:pos="4495"/>
        </w:tabs>
        <w:rPr>
          <w:rFonts w:ascii="Tahoma" w:hAnsi="Tahoma" w:cs="Tahoma"/>
          <w:sz w:val="18"/>
          <w:lang w:val="ru-RU"/>
        </w:rPr>
      </w:pPr>
    </w:p>
    <w:sectPr w:rsidR="009F7F26" w:rsidRPr="00700F59" w:rsidSect="005A6C38">
      <w:pgSz w:w="12240" w:h="15840" w:code="1"/>
      <w:pgMar w:top="850" w:right="850" w:bottom="850" w:left="907"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7A7BC3" w14:textId="77777777" w:rsidR="007236D4" w:rsidRDefault="007236D4" w:rsidP="0050564A">
      <w:pPr>
        <w:spacing w:after="0" w:line="240" w:lineRule="auto"/>
      </w:pPr>
      <w:r>
        <w:separator/>
      </w:r>
    </w:p>
  </w:endnote>
  <w:endnote w:type="continuationSeparator" w:id="0">
    <w:p w14:paraId="651072B6" w14:textId="77777777" w:rsidR="007236D4" w:rsidRDefault="007236D4" w:rsidP="005056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F3B568" w14:textId="77777777" w:rsidR="007236D4" w:rsidRDefault="007236D4" w:rsidP="0050564A">
      <w:pPr>
        <w:spacing w:after="0" w:line="240" w:lineRule="auto"/>
      </w:pPr>
      <w:r>
        <w:separator/>
      </w:r>
    </w:p>
  </w:footnote>
  <w:footnote w:type="continuationSeparator" w:id="0">
    <w:p w14:paraId="70C58548" w14:textId="77777777" w:rsidR="007236D4" w:rsidRDefault="007236D4" w:rsidP="0050564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87B5F"/>
    <w:multiLevelType w:val="hybridMultilevel"/>
    <w:tmpl w:val="1FFC5BD2"/>
    <w:lvl w:ilvl="0" w:tplc="F7703D18">
      <w:numFmt w:val="bullet"/>
      <w:lvlText w:val="-"/>
      <w:lvlJc w:val="left"/>
      <w:pPr>
        <w:ind w:left="720" w:hanging="360"/>
      </w:pPr>
      <w:rPr>
        <w:rFonts w:ascii="Tahoma" w:eastAsia="Arial Unicode MS" w:hAnsi="Tahoma" w:cs="Tahoma"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 w15:restartNumberingAfterBreak="0">
    <w:nsid w:val="06B8682E"/>
    <w:multiLevelType w:val="hybridMultilevel"/>
    <w:tmpl w:val="07A803A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2" w15:restartNumberingAfterBreak="0">
    <w:nsid w:val="08263F82"/>
    <w:multiLevelType w:val="hybridMultilevel"/>
    <w:tmpl w:val="2A2AE0CC"/>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 w15:restartNumberingAfterBreak="0">
    <w:nsid w:val="0A5A5E91"/>
    <w:multiLevelType w:val="hybridMultilevel"/>
    <w:tmpl w:val="1870F11E"/>
    <w:lvl w:ilvl="0" w:tplc="9662D5E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702639"/>
    <w:multiLevelType w:val="hybridMultilevel"/>
    <w:tmpl w:val="067648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34251E"/>
    <w:multiLevelType w:val="hybridMultilevel"/>
    <w:tmpl w:val="0EECBE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B222C4F"/>
    <w:multiLevelType w:val="hybridMultilevel"/>
    <w:tmpl w:val="F4B6B158"/>
    <w:lvl w:ilvl="0" w:tplc="08588C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F930370"/>
    <w:multiLevelType w:val="multilevel"/>
    <w:tmpl w:val="C0E81FC8"/>
    <w:lvl w:ilvl="0">
      <w:start w:val="1"/>
      <w:numFmt w:val="decimal"/>
      <w:lvlText w:val="3.%1."/>
      <w:lvlJc w:val="left"/>
      <w:rPr>
        <w:rFonts w:ascii="Tahoma" w:eastAsia="Tahoma" w:hAnsi="Tahoma" w:cs="Tahoma"/>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59AD0131"/>
    <w:multiLevelType w:val="hybridMultilevel"/>
    <w:tmpl w:val="AE38353C"/>
    <w:lvl w:ilvl="0" w:tplc="08588CDE">
      <w:start w:val="1"/>
      <w:numFmt w:val="bullet"/>
      <w:lvlText w:val=""/>
      <w:lvlJc w:val="left"/>
      <w:pPr>
        <w:ind w:left="840" w:hanging="360"/>
      </w:pPr>
      <w:rPr>
        <w:rFonts w:ascii="Symbol" w:hAnsi="Symbol" w:hint="default"/>
      </w:rPr>
    </w:lvl>
    <w:lvl w:ilvl="1" w:tplc="04190003" w:tentative="1">
      <w:start w:val="1"/>
      <w:numFmt w:val="bullet"/>
      <w:lvlText w:val="o"/>
      <w:lvlJc w:val="left"/>
      <w:pPr>
        <w:ind w:left="1560" w:hanging="360"/>
      </w:pPr>
      <w:rPr>
        <w:rFonts w:ascii="Courier New" w:hAnsi="Courier New" w:cs="Courier New" w:hint="default"/>
      </w:rPr>
    </w:lvl>
    <w:lvl w:ilvl="2" w:tplc="04190005" w:tentative="1">
      <w:start w:val="1"/>
      <w:numFmt w:val="bullet"/>
      <w:lvlText w:val=""/>
      <w:lvlJc w:val="left"/>
      <w:pPr>
        <w:ind w:left="2280" w:hanging="360"/>
      </w:pPr>
      <w:rPr>
        <w:rFonts w:ascii="Wingdings" w:hAnsi="Wingdings" w:hint="default"/>
      </w:rPr>
    </w:lvl>
    <w:lvl w:ilvl="3" w:tplc="04190001" w:tentative="1">
      <w:start w:val="1"/>
      <w:numFmt w:val="bullet"/>
      <w:lvlText w:val=""/>
      <w:lvlJc w:val="left"/>
      <w:pPr>
        <w:ind w:left="3000" w:hanging="360"/>
      </w:pPr>
      <w:rPr>
        <w:rFonts w:ascii="Symbol" w:hAnsi="Symbol" w:hint="default"/>
      </w:rPr>
    </w:lvl>
    <w:lvl w:ilvl="4" w:tplc="04190003" w:tentative="1">
      <w:start w:val="1"/>
      <w:numFmt w:val="bullet"/>
      <w:lvlText w:val="o"/>
      <w:lvlJc w:val="left"/>
      <w:pPr>
        <w:ind w:left="3720" w:hanging="360"/>
      </w:pPr>
      <w:rPr>
        <w:rFonts w:ascii="Courier New" w:hAnsi="Courier New" w:cs="Courier New" w:hint="default"/>
      </w:rPr>
    </w:lvl>
    <w:lvl w:ilvl="5" w:tplc="04190005" w:tentative="1">
      <w:start w:val="1"/>
      <w:numFmt w:val="bullet"/>
      <w:lvlText w:val=""/>
      <w:lvlJc w:val="left"/>
      <w:pPr>
        <w:ind w:left="4440" w:hanging="360"/>
      </w:pPr>
      <w:rPr>
        <w:rFonts w:ascii="Wingdings" w:hAnsi="Wingdings" w:hint="default"/>
      </w:rPr>
    </w:lvl>
    <w:lvl w:ilvl="6" w:tplc="04190001" w:tentative="1">
      <w:start w:val="1"/>
      <w:numFmt w:val="bullet"/>
      <w:lvlText w:val=""/>
      <w:lvlJc w:val="left"/>
      <w:pPr>
        <w:ind w:left="5160" w:hanging="360"/>
      </w:pPr>
      <w:rPr>
        <w:rFonts w:ascii="Symbol" w:hAnsi="Symbol" w:hint="default"/>
      </w:rPr>
    </w:lvl>
    <w:lvl w:ilvl="7" w:tplc="04190003" w:tentative="1">
      <w:start w:val="1"/>
      <w:numFmt w:val="bullet"/>
      <w:lvlText w:val="o"/>
      <w:lvlJc w:val="left"/>
      <w:pPr>
        <w:ind w:left="5880" w:hanging="360"/>
      </w:pPr>
      <w:rPr>
        <w:rFonts w:ascii="Courier New" w:hAnsi="Courier New" w:cs="Courier New" w:hint="default"/>
      </w:rPr>
    </w:lvl>
    <w:lvl w:ilvl="8" w:tplc="04190005" w:tentative="1">
      <w:start w:val="1"/>
      <w:numFmt w:val="bullet"/>
      <w:lvlText w:val=""/>
      <w:lvlJc w:val="left"/>
      <w:pPr>
        <w:ind w:left="6600" w:hanging="360"/>
      </w:pPr>
      <w:rPr>
        <w:rFonts w:ascii="Wingdings" w:hAnsi="Wingdings" w:hint="default"/>
      </w:rPr>
    </w:lvl>
  </w:abstractNum>
  <w:abstractNum w:abstractNumId="10" w15:restartNumberingAfterBreak="0">
    <w:nsid w:val="5DD16B7A"/>
    <w:multiLevelType w:val="hybridMultilevel"/>
    <w:tmpl w:val="ED742FDA"/>
    <w:lvl w:ilvl="0" w:tplc="1E92316C">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1" w15:restartNumberingAfterBreak="0">
    <w:nsid w:val="649751F5"/>
    <w:multiLevelType w:val="hybridMultilevel"/>
    <w:tmpl w:val="44666A0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2" w15:restartNumberingAfterBreak="0">
    <w:nsid w:val="688C012A"/>
    <w:multiLevelType w:val="multilevel"/>
    <w:tmpl w:val="68A4F24C"/>
    <w:lvl w:ilvl="0">
      <w:start w:val="1"/>
      <w:numFmt w:val="decimal"/>
      <w:lvlText w:val="%1)"/>
      <w:lvlJc w:val="left"/>
      <w:rPr>
        <w:rFonts w:ascii="Tahoma" w:eastAsia="Century Gothic" w:hAnsi="Tahoma" w:cs="Tahoma" w:hint="default"/>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8AF429E"/>
    <w:multiLevelType w:val="multilevel"/>
    <w:tmpl w:val="C34A76C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lang w:val="ru-RU"/>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6CBC4721"/>
    <w:multiLevelType w:val="hybridMultilevel"/>
    <w:tmpl w:val="12AA71F8"/>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5" w15:restartNumberingAfterBreak="0">
    <w:nsid w:val="6DF1096E"/>
    <w:multiLevelType w:val="hybridMultilevel"/>
    <w:tmpl w:val="6644CE4E"/>
    <w:lvl w:ilvl="0" w:tplc="1E92316C">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abstractNum w:abstractNumId="16" w15:restartNumberingAfterBreak="0">
    <w:nsid w:val="72F7371E"/>
    <w:multiLevelType w:val="hybridMultilevel"/>
    <w:tmpl w:val="8996D1F6"/>
    <w:lvl w:ilvl="0" w:tplc="B4000E48">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74D90C9A"/>
    <w:multiLevelType w:val="hybridMultilevel"/>
    <w:tmpl w:val="610CA2E0"/>
    <w:lvl w:ilvl="0" w:tplc="1E92316C">
      <w:start w:val="1"/>
      <w:numFmt w:val="bullet"/>
      <w:lvlText w:val=""/>
      <w:lvlJc w:val="left"/>
      <w:pPr>
        <w:ind w:left="860" w:hanging="360"/>
      </w:pPr>
      <w:rPr>
        <w:rFonts w:ascii="Symbol" w:hAnsi="Symbol"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8" w15:restartNumberingAfterBreak="0">
    <w:nsid w:val="763E02BD"/>
    <w:multiLevelType w:val="multilevel"/>
    <w:tmpl w:val="94A023A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10"/>
  </w:num>
  <w:num w:numId="3">
    <w:abstractNumId w:val="17"/>
  </w:num>
  <w:num w:numId="4">
    <w:abstractNumId w:val="14"/>
  </w:num>
  <w:num w:numId="5">
    <w:abstractNumId w:val="1"/>
  </w:num>
  <w:num w:numId="6">
    <w:abstractNumId w:val="15"/>
  </w:num>
  <w:num w:numId="7">
    <w:abstractNumId w:val="11"/>
  </w:num>
  <w:num w:numId="8">
    <w:abstractNumId w:val="9"/>
  </w:num>
  <w:num w:numId="9">
    <w:abstractNumId w:val="6"/>
  </w:num>
  <w:num w:numId="10">
    <w:abstractNumId w:val="0"/>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7"/>
  </w:num>
  <w:num w:numId="14">
    <w:abstractNumId w:val="13"/>
  </w:num>
  <w:num w:numId="15">
    <w:abstractNumId w:val="12"/>
  </w:num>
  <w:num w:numId="16">
    <w:abstractNumId w:val="18"/>
  </w:num>
  <w:num w:numId="17">
    <w:abstractNumId w:val="5"/>
  </w:num>
  <w:num w:numId="18">
    <w:abstractNumId w:val="3"/>
  </w:num>
  <w:num w:numId="19">
    <w:abstractNumId w:val="8"/>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D77"/>
    <w:rsid w:val="00001316"/>
    <w:rsid w:val="000223C8"/>
    <w:rsid w:val="00064129"/>
    <w:rsid w:val="00097C4D"/>
    <w:rsid w:val="000B1C79"/>
    <w:rsid w:val="000C3C6A"/>
    <w:rsid w:val="000C6717"/>
    <w:rsid w:val="000D6C2E"/>
    <w:rsid w:val="000E2728"/>
    <w:rsid w:val="001012E2"/>
    <w:rsid w:val="00104F6E"/>
    <w:rsid w:val="0011159A"/>
    <w:rsid w:val="00113E3F"/>
    <w:rsid w:val="00113F4F"/>
    <w:rsid w:val="001237BF"/>
    <w:rsid w:val="00137A01"/>
    <w:rsid w:val="00140A5D"/>
    <w:rsid w:val="001464F5"/>
    <w:rsid w:val="00151B09"/>
    <w:rsid w:val="001542A5"/>
    <w:rsid w:val="00155168"/>
    <w:rsid w:val="00165215"/>
    <w:rsid w:val="001725A0"/>
    <w:rsid w:val="00174208"/>
    <w:rsid w:val="001806B7"/>
    <w:rsid w:val="00181096"/>
    <w:rsid w:val="001810B0"/>
    <w:rsid w:val="00185645"/>
    <w:rsid w:val="00197AAF"/>
    <w:rsid w:val="001A3259"/>
    <w:rsid w:val="001B0BD0"/>
    <w:rsid w:val="001B6007"/>
    <w:rsid w:val="001C4B89"/>
    <w:rsid w:val="001C6C3A"/>
    <w:rsid w:val="001C7980"/>
    <w:rsid w:val="001D75F0"/>
    <w:rsid w:val="001E46CE"/>
    <w:rsid w:val="0020038C"/>
    <w:rsid w:val="00212D8A"/>
    <w:rsid w:val="002178EB"/>
    <w:rsid w:val="002342A5"/>
    <w:rsid w:val="00252A3D"/>
    <w:rsid w:val="00254BE1"/>
    <w:rsid w:val="00257083"/>
    <w:rsid w:val="00267DB5"/>
    <w:rsid w:val="002A41DD"/>
    <w:rsid w:val="002B3370"/>
    <w:rsid w:val="002B5DAE"/>
    <w:rsid w:val="002C6332"/>
    <w:rsid w:val="002D6BF8"/>
    <w:rsid w:val="002F1089"/>
    <w:rsid w:val="002F24B1"/>
    <w:rsid w:val="002F5CD8"/>
    <w:rsid w:val="0030331E"/>
    <w:rsid w:val="00304250"/>
    <w:rsid w:val="00307E30"/>
    <w:rsid w:val="003147ED"/>
    <w:rsid w:val="00323DDF"/>
    <w:rsid w:val="00342F73"/>
    <w:rsid w:val="00356182"/>
    <w:rsid w:val="00362884"/>
    <w:rsid w:val="003658E7"/>
    <w:rsid w:val="003759F6"/>
    <w:rsid w:val="003852DC"/>
    <w:rsid w:val="0039193D"/>
    <w:rsid w:val="00393537"/>
    <w:rsid w:val="003B57A3"/>
    <w:rsid w:val="003C122C"/>
    <w:rsid w:val="003D09F5"/>
    <w:rsid w:val="003D453B"/>
    <w:rsid w:val="003E1B76"/>
    <w:rsid w:val="003E2D48"/>
    <w:rsid w:val="003E45F8"/>
    <w:rsid w:val="003F15BA"/>
    <w:rsid w:val="003F1979"/>
    <w:rsid w:val="00404F2E"/>
    <w:rsid w:val="00405EE7"/>
    <w:rsid w:val="00434C9B"/>
    <w:rsid w:val="004410AD"/>
    <w:rsid w:val="0046111E"/>
    <w:rsid w:val="00463C8D"/>
    <w:rsid w:val="004653F2"/>
    <w:rsid w:val="00471804"/>
    <w:rsid w:val="00474BD0"/>
    <w:rsid w:val="004758AF"/>
    <w:rsid w:val="00476890"/>
    <w:rsid w:val="004831CA"/>
    <w:rsid w:val="00491DB6"/>
    <w:rsid w:val="004A0127"/>
    <w:rsid w:val="004B2DAF"/>
    <w:rsid w:val="004C3C30"/>
    <w:rsid w:val="004C71AE"/>
    <w:rsid w:val="004D2FAD"/>
    <w:rsid w:val="004D4E33"/>
    <w:rsid w:val="004E3495"/>
    <w:rsid w:val="004E7243"/>
    <w:rsid w:val="00500DF9"/>
    <w:rsid w:val="005018AE"/>
    <w:rsid w:val="00501A2D"/>
    <w:rsid w:val="0050564A"/>
    <w:rsid w:val="00512E09"/>
    <w:rsid w:val="005164D3"/>
    <w:rsid w:val="005320B9"/>
    <w:rsid w:val="0053365E"/>
    <w:rsid w:val="00545B73"/>
    <w:rsid w:val="00550802"/>
    <w:rsid w:val="00563562"/>
    <w:rsid w:val="005652E1"/>
    <w:rsid w:val="00575742"/>
    <w:rsid w:val="005759F5"/>
    <w:rsid w:val="00590DC8"/>
    <w:rsid w:val="0059498B"/>
    <w:rsid w:val="005A6C38"/>
    <w:rsid w:val="005A7E56"/>
    <w:rsid w:val="005B010F"/>
    <w:rsid w:val="005B186C"/>
    <w:rsid w:val="005B43FD"/>
    <w:rsid w:val="005D4B81"/>
    <w:rsid w:val="005F5FD1"/>
    <w:rsid w:val="0061227D"/>
    <w:rsid w:val="006125C1"/>
    <w:rsid w:val="00612876"/>
    <w:rsid w:val="006156DA"/>
    <w:rsid w:val="006160E8"/>
    <w:rsid w:val="006310CF"/>
    <w:rsid w:val="0063228C"/>
    <w:rsid w:val="00643C59"/>
    <w:rsid w:val="00652AD3"/>
    <w:rsid w:val="0065501B"/>
    <w:rsid w:val="00656BCA"/>
    <w:rsid w:val="00656D30"/>
    <w:rsid w:val="0068228C"/>
    <w:rsid w:val="0068350D"/>
    <w:rsid w:val="00687E76"/>
    <w:rsid w:val="006910C0"/>
    <w:rsid w:val="00693135"/>
    <w:rsid w:val="006937A2"/>
    <w:rsid w:val="006C142E"/>
    <w:rsid w:val="006C35F5"/>
    <w:rsid w:val="006C5881"/>
    <w:rsid w:val="006D203C"/>
    <w:rsid w:val="006D776D"/>
    <w:rsid w:val="006D7D2C"/>
    <w:rsid w:val="006E32DB"/>
    <w:rsid w:val="006E414F"/>
    <w:rsid w:val="006F755C"/>
    <w:rsid w:val="006F7F60"/>
    <w:rsid w:val="00700F59"/>
    <w:rsid w:val="0071470E"/>
    <w:rsid w:val="007236D4"/>
    <w:rsid w:val="00725F72"/>
    <w:rsid w:val="007413AC"/>
    <w:rsid w:val="00750583"/>
    <w:rsid w:val="0075759D"/>
    <w:rsid w:val="00782D33"/>
    <w:rsid w:val="007908F5"/>
    <w:rsid w:val="007926A4"/>
    <w:rsid w:val="007B44A5"/>
    <w:rsid w:val="007B5B43"/>
    <w:rsid w:val="007C375C"/>
    <w:rsid w:val="007F01F3"/>
    <w:rsid w:val="007F4F33"/>
    <w:rsid w:val="00817BE1"/>
    <w:rsid w:val="00820194"/>
    <w:rsid w:val="00833850"/>
    <w:rsid w:val="008531FE"/>
    <w:rsid w:val="00853293"/>
    <w:rsid w:val="00863B68"/>
    <w:rsid w:val="0087064D"/>
    <w:rsid w:val="00872C99"/>
    <w:rsid w:val="008764C9"/>
    <w:rsid w:val="00882397"/>
    <w:rsid w:val="00890D77"/>
    <w:rsid w:val="008B4E94"/>
    <w:rsid w:val="008B6600"/>
    <w:rsid w:val="008B67FB"/>
    <w:rsid w:val="008C13A0"/>
    <w:rsid w:val="008C7FDB"/>
    <w:rsid w:val="008D785E"/>
    <w:rsid w:val="008E1730"/>
    <w:rsid w:val="008E7422"/>
    <w:rsid w:val="008F1F88"/>
    <w:rsid w:val="008F4729"/>
    <w:rsid w:val="008F4FAF"/>
    <w:rsid w:val="008F6FA0"/>
    <w:rsid w:val="009404C3"/>
    <w:rsid w:val="00962866"/>
    <w:rsid w:val="00964EBE"/>
    <w:rsid w:val="00983E6B"/>
    <w:rsid w:val="009847ED"/>
    <w:rsid w:val="009A1125"/>
    <w:rsid w:val="009B681D"/>
    <w:rsid w:val="009F009E"/>
    <w:rsid w:val="009F7F26"/>
    <w:rsid w:val="00A053B1"/>
    <w:rsid w:val="00A06260"/>
    <w:rsid w:val="00A06A75"/>
    <w:rsid w:val="00A12384"/>
    <w:rsid w:val="00A12AED"/>
    <w:rsid w:val="00A25FCF"/>
    <w:rsid w:val="00A31A45"/>
    <w:rsid w:val="00A35006"/>
    <w:rsid w:val="00A554BC"/>
    <w:rsid w:val="00A6308F"/>
    <w:rsid w:val="00A80B32"/>
    <w:rsid w:val="00A90DD9"/>
    <w:rsid w:val="00A93F94"/>
    <w:rsid w:val="00AA3599"/>
    <w:rsid w:val="00AA7450"/>
    <w:rsid w:val="00AB05B7"/>
    <w:rsid w:val="00AB1C19"/>
    <w:rsid w:val="00AC2249"/>
    <w:rsid w:val="00AC54E1"/>
    <w:rsid w:val="00AD73EA"/>
    <w:rsid w:val="00AE042D"/>
    <w:rsid w:val="00AE7877"/>
    <w:rsid w:val="00B016D3"/>
    <w:rsid w:val="00B033AB"/>
    <w:rsid w:val="00B411DC"/>
    <w:rsid w:val="00B52598"/>
    <w:rsid w:val="00B54507"/>
    <w:rsid w:val="00B5492D"/>
    <w:rsid w:val="00B7227F"/>
    <w:rsid w:val="00B751D4"/>
    <w:rsid w:val="00B85889"/>
    <w:rsid w:val="00B879D5"/>
    <w:rsid w:val="00BA1CBC"/>
    <w:rsid w:val="00BA3CF2"/>
    <w:rsid w:val="00BA4426"/>
    <w:rsid w:val="00BB40DB"/>
    <w:rsid w:val="00BE067D"/>
    <w:rsid w:val="00C1420A"/>
    <w:rsid w:val="00C1531C"/>
    <w:rsid w:val="00C26385"/>
    <w:rsid w:val="00C3414B"/>
    <w:rsid w:val="00C41DEE"/>
    <w:rsid w:val="00C4220F"/>
    <w:rsid w:val="00C465E0"/>
    <w:rsid w:val="00C5244A"/>
    <w:rsid w:val="00C76FB2"/>
    <w:rsid w:val="00C96E7B"/>
    <w:rsid w:val="00CB1746"/>
    <w:rsid w:val="00CB295C"/>
    <w:rsid w:val="00CC0A4D"/>
    <w:rsid w:val="00CD7E6C"/>
    <w:rsid w:val="00CE16D3"/>
    <w:rsid w:val="00CE4967"/>
    <w:rsid w:val="00CE6802"/>
    <w:rsid w:val="00CF1616"/>
    <w:rsid w:val="00D1142D"/>
    <w:rsid w:val="00D14CF9"/>
    <w:rsid w:val="00D3398B"/>
    <w:rsid w:val="00D34211"/>
    <w:rsid w:val="00D4466D"/>
    <w:rsid w:val="00D515CB"/>
    <w:rsid w:val="00D53A7A"/>
    <w:rsid w:val="00D63CB4"/>
    <w:rsid w:val="00D6455D"/>
    <w:rsid w:val="00D6488E"/>
    <w:rsid w:val="00D66786"/>
    <w:rsid w:val="00D80592"/>
    <w:rsid w:val="00D973C1"/>
    <w:rsid w:val="00DA3BAD"/>
    <w:rsid w:val="00DA48EC"/>
    <w:rsid w:val="00DA7548"/>
    <w:rsid w:val="00DB6639"/>
    <w:rsid w:val="00DD329B"/>
    <w:rsid w:val="00DE0FB5"/>
    <w:rsid w:val="00DE703B"/>
    <w:rsid w:val="00E03702"/>
    <w:rsid w:val="00E10C22"/>
    <w:rsid w:val="00E13437"/>
    <w:rsid w:val="00E22BEC"/>
    <w:rsid w:val="00E23171"/>
    <w:rsid w:val="00E2697F"/>
    <w:rsid w:val="00E2799C"/>
    <w:rsid w:val="00E374A6"/>
    <w:rsid w:val="00E42DC9"/>
    <w:rsid w:val="00E44940"/>
    <w:rsid w:val="00E50242"/>
    <w:rsid w:val="00E514A1"/>
    <w:rsid w:val="00E52E91"/>
    <w:rsid w:val="00E6307A"/>
    <w:rsid w:val="00E6488B"/>
    <w:rsid w:val="00E758C9"/>
    <w:rsid w:val="00E76EFF"/>
    <w:rsid w:val="00E7747F"/>
    <w:rsid w:val="00E838C7"/>
    <w:rsid w:val="00E8391B"/>
    <w:rsid w:val="00E86F4F"/>
    <w:rsid w:val="00EB4B36"/>
    <w:rsid w:val="00EB4DB1"/>
    <w:rsid w:val="00ED4781"/>
    <w:rsid w:val="00ED73B8"/>
    <w:rsid w:val="00EE3A22"/>
    <w:rsid w:val="00EF6015"/>
    <w:rsid w:val="00F05F62"/>
    <w:rsid w:val="00F15EE2"/>
    <w:rsid w:val="00F3758A"/>
    <w:rsid w:val="00F60C6E"/>
    <w:rsid w:val="00F7450D"/>
    <w:rsid w:val="00F771E3"/>
    <w:rsid w:val="00F83E3B"/>
    <w:rsid w:val="00F90B32"/>
    <w:rsid w:val="00FA00F1"/>
    <w:rsid w:val="00FB0A1A"/>
    <w:rsid w:val="00FB103A"/>
    <w:rsid w:val="00FB431A"/>
    <w:rsid w:val="00FB5869"/>
    <w:rsid w:val="00FC54E6"/>
    <w:rsid w:val="00FD25B3"/>
    <w:rsid w:val="00FD675D"/>
    <w:rsid w:val="00FE269D"/>
    <w:rsid w:val="00FF59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5549AEA"/>
  <w15:docId w15:val="{E205916C-7FF0-48FC-ABFF-91CE9579D7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5EE2"/>
  </w:style>
  <w:style w:type="paragraph" w:styleId="Heading1">
    <w:name w:val="heading 1"/>
    <w:basedOn w:val="Normal"/>
    <w:link w:val="Heading1Char"/>
    <w:qFormat/>
    <w:rsid w:val="00890D77"/>
    <w:pPr>
      <w:spacing w:before="100" w:beforeAutospacing="1" w:after="100" w:afterAutospacing="1" w:line="240" w:lineRule="auto"/>
      <w:outlineLvl w:val="0"/>
    </w:pPr>
    <w:rPr>
      <w:rFonts w:ascii="Times New Roman" w:eastAsia="Times New Roman" w:hAnsi="Times New Roman" w:cs="Times New Roman"/>
      <w:b/>
      <w:bCs/>
      <w:kern w:val="36"/>
      <w:sz w:val="31"/>
      <w:szCs w:val="31"/>
    </w:rPr>
  </w:style>
  <w:style w:type="paragraph" w:styleId="Heading3">
    <w:name w:val="heading 3"/>
    <w:basedOn w:val="Normal"/>
    <w:next w:val="Normal"/>
    <w:link w:val="Heading3Char"/>
    <w:uiPriority w:val="9"/>
    <w:unhideWhenUsed/>
    <w:qFormat/>
    <w:rsid w:val="00890D77"/>
    <w:pPr>
      <w:keepNext/>
      <w:spacing w:before="240" w:after="60" w:line="240" w:lineRule="auto"/>
      <w:outlineLvl w:val="2"/>
    </w:pPr>
    <w:rPr>
      <w:rFonts w:ascii="Cambria" w:eastAsia="Times New Roman" w:hAnsi="Cambria"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D77"/>
    <w:rPr>
      <w:rFonts w:ascii="Times New Roman" w:eastAsia="Times New Roman" w:hAnsi="Times New Roman" w:cs="Times New Roman"/>
      <w:b/>
      <w:bCs/>
      <w:kern w:val="36"/>
      <w:sz w:val="31"/>
      <w:szCs w:val="31"/>
    </w:rPr>
  </w:style>
  <w:style w:type="character" w:customStyle="1" w:styleId="Heading3Char">
    <w:name w:val="Heading 3 Char"/>
    <w:basedOn w:val="DefaultParagraphFont"/>
    <w:link w:val="Heading3"/>
    <w:uiPriority w:val="9"/>
    <w:rsid w:val="00890D77"/>
    <w:rPr>
      <w:rFonts w:ascii="Cambria" w:eastAsia="Times New Roman" w:hAnsi="Cambria" w:cs="Times New Roman"/>
      <w:b/>
      <w:bCs/>
      <w:sz w:val="26"/>
      <w:szCs w:val="26"/>
    </w:rPr>
  </w:style>
  <w:style w:type="numbering" w:customStyle="1" w:styleId="NoList1">
    <w:name w:val="No List1"/>
    <w:next w:val="NoList"/>
    <w:uiPriority w:val="99"/>
    <w:semiHidden/>
    <w:unhideWhenUsed/>
    <w:rsid w:val="00890D77"/>
  </w:style>
  <w:style w:type="paragraph" w:styleId="Title">
    <w:name w:val="Title"/>
    <w:basedOn w:val="Normal"/>
    <w:link w:val="TitleChar"/>
    <w:qFormat/>
    <w:rsid w:val="00890D77"/>
    <w:pPr>
      <w:overflowPunct w:val="0"/>
      <w:autoSpaceDE w:val="0"/>
      <w:autoSpaceDN w:val="0"/>
      <w:adjustRightInd w:val="0"/>
      <w:spacing w:before="100" w:after="0" w:line="240" w:lineRule="auto"/>
      <w:ind w:firstLine="720"/>
      <w:jc w:val="center"/>
      <w:textAlignment w:val="baseline"/>
    </w:pPr>
    <w:rPr>
      <w:rFonts w:ascii="Times New Roman" w:eastAsia="Times New Roman" w:hAnsi="Times New Roman" w:cs="Times New Roman"/>
      <w:b/>
      <w:sz w:val="28"/>
      <w:szCs w:val="20"/>
    </w:rPr>
  </w:style>
  <w:style w:type="character" w:customStyle="1" w:styleId="TitleChar">
    <w:name w:val="Title Char"/>
    <w:basedOn w:val="DefaultParagraphFont"/>
    <w:link w:val="Title"/>
    <w:rsid w:val="00890D77"/>
    <w:rPr>
      <w:rFonts w:ascii="Times New Roman" w:eastAsia="Times New Roman" w:hAnsi="Times New Roman" w:cs="Times New Roman"/>
      <w:b/>
      <w:sz w:val="28"/>
      <w:szCs w:val="20"/>
    </w:rPr>
  </w:style>
  <w:style w:type="paragraph" w:styleId="ListParagraph">
    <w:name w:val="List Paragraph"/>
    <w:basedOn w:val="Normal"/>
    <w:uiPriority w:val="34"/>
    <w:qFormat/>
    <w:rsid w:val="00890D77"/>
    <w:pPr>
      <w:spacing w:after="0" w:line="240" w:lineRule="auto"/>
      <w:ind w:left="720"/>
      <w:contextualSpacing/>
    </w:pPr>
    <w:rPr>
      <w:rFonts w:ascii="Times New Roman" w:eastAsia="Times New Roman" w:hAnsi="Times New Roman" w:cs="Times New Roman"/>
      <w:sz w:val="24"/>
      <w:szCs w:val="24"/>
    </w:rPr>
  </w:style>
  <w:style w:type="paragraph" w:customStyle="1" w:styleId="TableContents">
    <w:name w:val="Table Contents"/>
    <w:basedOn w:val="Normal"/>
    <w:rsid w:val="00890D77"/>
    <w:pPr>
      <w:suppressLineNumbers/>
      <w:suppressAutoHyphens/>
      <w:spacing w:after="0" w:line="240" w:lineRule="auto"/>
    </w:pPr>
    <w:rPr>
      <w:rFonts w:ascii="Times New Roman" w:eastAsia="Times New Roman" w:hAnsi="Times New Roman" w:cs="Times New Roman"/>
      <w:sz w:val="20"/>
      <w:szCs w:val="20"/>
      <w:lang w:val="ru-RU" w:eastAsia="ar-SA"/>
    </w:rPr>
  </w:style>
  <w:style w:type="paragraph" w:styleId="BalloonText">
    <w:name w:val="Balloon Text"/>
    <w:basedOn w:val="Normal"/>
    <w:link w:val="BalloonTextChar"/>
    <w:uiPriority w:val="99"/>
    <w:semiHidden/>
    <w:unhideWhenUsed/>
    <w:rsid w:val="00890D77"/>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uiPriority w:val="99"/>
    <w:semiHidden/>
    <w:rsid w:val="00890D77"/>
    <w:rPr>
      <w:rFonts w:ascii="Tahoma" w:eastAsia="Times New Roman" w:hAnsi="Tahoma" w:cs="Tahoma"/>
      <w:sz w:val="16"/>
      <w:szCs w:val="16"/>
    </w:rPr>
  </w:style>
  <w:style w:type="character" w:customStyle="1" w:styleId="a">
    <w:name w:val="Основной текст_"/>
    <w:basedOn w:val="DefaultParagraphFont"/>
    <w:link w:val="3"/>
    <w:rsid w:val="00890D77"/>
    <w:rPr>
      <w:rFonts w:ascii="Tahoma" w:eastAsia="Tahoma" w:hAnsi="Tahoma" w:cs="Tahoma"/>
      <w:spacing w:val="-3"/>
      <w:sz w:val="21"/>
      <w:szCs w:val="21"/>
      <w:shd w:val="clear" w:color="auto" w:fill="FFFFFF"/>
    </w:rPr>
  </w:style>
  <w:style w:type="character" w:customStyle="1" w:styleId="8pt0pt">
    <w:name w:val="Основной текст + 8 pt;Полужирный;Интервал 0 pt"/>
    <w:basedOn w:val="a"/>
    <w:rsid w:val="00890D77"/>
    <w:rPr>
      <w:rFonts w:ascii="Tahoma" w:eastAsia="Tahoma" w:hAnsi="Tahoma" w:cs="Tahoma"/>
      <w:b/>
      <w:bCs/>
      <w:color w:val="000000"/>
      <w:spacing w:val="2"/>
      <w:w w:val="100"/>
      <w:position w:val="0"/>
      <w:sz w:val="16"/>
      <w:szCs w:val="16"/>
      <w:shd w:val="clear" w:color="auto" w:fill="FFFFFF"/>
      <w:lang w:val="ru-RU" w:eastAsia="ru-RU" w:bidi="ru-RU"/>
    </w:rPr>
  </w:style>
  <w:style w:type="character" w:customStyle="1" w:styleId="1">
    <w:name w:val="Основной текст1"/>
    <w:basedOn w:val="a"/>
    <w:rsid w:val="00890D77"/>
    <w:rPr>
      <w:rFonts w:ascii="Tahoma" w:eastAsia="Tahoma" w:hAnsi="Tahoma" w:cs="Tahoma"/>
      <w:color w:val="000000"/>
      <w:spacing w:val="-3"/>
      <w:w w:val="100"/>
      <w:position w:val="0"/>
      <w:sz w:val="21"/>
      <w:szCs w:val="21"/>
      <w:shd w:val="clear" w:color="auto" w:fill="FFFFFF"/>
      <w:lang w:val="en-US" w:eastAsia="en-US" w:bidi="en-US"/>
    </w:rPr>
  </w:style>
  <w:style w:type="paragraph" w:customStyle="1" w:styleId="3">
    <w:name w:val="Основной текст3"/>
    <w:basedOn w:val="Normal"/>
    <w:link w:val="a"/>
    <w:rsid w:val="00890D77"/>
    <w:pPr>
      <w:widowControl w:val="0"/>
      <w:shd w:val="clear" w:color="auto" w:fill="FFFFFF"/>
      <w:spacing w:after="0" w:line="259" w:lineRule="exact"/>
    </w:pPr>
    <w:rPr>
      <w:rFonts w:ascii="Tahoma" w:eastAsia="Tahoma" w:hAnsi="Tahoma" w:cs="Tahoma"/>
      <w:spacing w:val="-3"/>
      <w:sz w:val="21"/>
      <w:szCs w:val="21"/>
    </w:rPr>
  </w:style>
  <w:style w:type="character" w:styleId="Emphasis">
    <w:name w:val="Emphasis"/>
    <w:basedOn w:val="DefaultParagraphFont"/>
    <w:uiPriority w:val="20"/>
    <w:qFormat/>
    <w:rsid w:val="00890D77"/>
    <w:rPr>
      <w:i/>
      <w:iCs/>
    </w:rPr>
  </w:style>
  <w:style w:type="paragraph" w:styleId="NoSpacing">
    <w:name w:val="No Spacing"/>
    <w:link w:val="NoSpacingChar"/>
    <w:uiPriority w:val="1"/>
    <w:qFormat/>
    <w:rsid w:val="00890D77"/>
    <w:pPr>
      <w:spacing w:after="0" w:line="240" w:lineRule="auto"/>
    </w:pPr>
    <w:rPr>
      <w:rFonts w:ascii="Times New Roman" w:eastAsia="Times New Roman" w:hAnsi="Times New Roman" w:cs="Times New Roman"/>
      <w:sz w:val="24"/>
      <w:szCs w:val="24"/>
    </w:rPr>
  </w:style>
  <w:style w:type="character" w:customStyle="1" w:styleId="hps">
    <w:name w:val="hps"/>
    <w:basedOn w:val="DefaultParagraphFont"/>
    <w:rsid w:val="00890D77"/>
  </w:style>
  <w:style w:type="character" w:customStyle="1" w:styleId="shorttext">
    <w:name w:val="short_text"/>
    <w:basedOn w:val="DefaultParagraphFont"/>
    <w:rsid w:val="00890D77"/>
  </w:style>
  <w:style w:type="character" w:styleId="CommentReference">
    <w:name w:val="annotation reference"/>
    <w:basedOn w:val="DefaultParagraphFont"/>
    <w:uiPriority w:val="99"/>
    <w:semiHidden/>
    <w:unhideWhenUsed/>
    <w:rsid w:val="00137A01"/>
    <w:rPr>
      <w:sz w:val="16"/>
      <w:szCs w:val="16"/>
    </w:rPr>
  </w:style>
  <w:style w:type="paragraph" w:styleId="CommentText">
    <w:name w:val="annotation text"/>
    <w:basedOn w:val="Normal"/>
    <w:link w:val="CommentTextChar"/>
    <w:uiPriority w:val="99"/>
    <w:semiHidden/>
    <w:unhideWhenUsed/>
    <w:rsid w:val="00137A01"/>
    <w:pPr>
      <w:spacing w:line="240" w:lineRule="auto"/>
    </w:pPr>
    <w:rPr>
      <w:sz w:val="20"/>
      <w:szCs w:val="20"/>
    </w:rPr>
  </w:style>
  <w:style w:type="character" w:customStyle="1" w:styleId="CommentTextChar">
    <w:name w:val="Comment Text Char"/>
    <w:basedOn w:val="DefaultParagraphFont"/>
    <w:link w:val="CommentText"/>
    <w:uiPriority w:val="99"/>
    <w:semiHidden/>
    <w:rsid w:val="00137A01"/>
    <w:rPr>
      <w:sz w:val="20"/>
      <w:szCs w:val="20"/>
    </w:rPr>
  </w:style>
  <w:style w:type="paragraph" w:styleId="CommentSubject">
    <w:name w:val="annotation subject"/>
    <w:basedOn w:val="CommentText"/>
    <w:next w:val="CommentText"/>
    <w:link w:val="CommentSubjectChar"/>
    <w:uiPriority w:val="99"/>
    <w:semiHidden/>
    <w:unhideWhenUsed/>
    <w:rsid w:val="00137A01"/>
    <w:rPr>
      <w:b/>
      <w:bCs/>
    </w:rPr>
  </w:style>
  <w:style w:type="character" w:customStyle="1" w:styleId="CommentSubjectChar">
    <w:name w:val="Comment Subject Char"/>
    <w:basedOn w:val="CommentTextChar"/>
    <w:link w:val="CommentSubject"/>
    <w:uiPriority w:val="99"/>
    <w:semiHidden/>
    <w:rsid w:val="00137A01"/>
    <w:rPr>
      <w:b/>
      <w:bCs/>
      <w:sz w:val="20"/>
      <w:szCs w:val="20"/>
    </w:rPr>
  </w:style>
  <w:style w:type="character" w:customStyle="1" w:styleId="Bodytext2">
    <w:name w:val="Body text (2)_"/>
    <w:basedOn w:val="DefaultParagraphFont"/>
    <w:link w:val="Bodytext20"/>
    <w:rsid w:val="008F6FA0"/>
    <w:rPr>
      <w:rFonts w:ascii="Tahoma" w:eastAsia="Tahoma" w:hAnsi="Tahoma" w:cs="Tahoma"/>
      <w:shd w:val="clear" w:color="auto" w:fill="FFFFFF"/>
    </w:rPr>
  </w:style>
  <w:style w:type="paragraph" w:customStyle="1" w:styleId="Bodytext20">
    <w:name w:val="Body text (2)"/>
    <w:basedOn w:val="Normal"/>
    <w:link w:val="Bodytext2"/>
    <w:rsid w:val="008F6FA0"/>
    <w:pPr>
      <w:widowControl w:val="0"/>
      <w:shd w:val="clear" w:color="auto" w:fill="FFFFFF"/>
      <w:spacing w:before="240" w:after="900" w:line="0" w:lineRule="atLeast"/>
      <w:ind w:hanging="760"/>
      <w:jc w:val="both"/>
    </w:pPr>
    <w:rPr>
      <w:rFonts w:ascii="Tahoma" w:eastAsia="Tahoma" w:hAnsi="Tahoma" w:cs="Tahoma"/>
    </w:rPr>
  </w:style>
  <w:style w:type="character" w:customStyle="1" w:styleId="Bodytext2CourierNew95pt">
    <w:name w:val="Body text (2) + Courier New;9.5 pt"/>
    <w:basedOn w:val="Bodytext2"/>
    <w:rsid w:val="00C4220F"/>
    <w:rPr>
      <w:rFonts w:ascii="Courier New" w:eastAsia="Courier New" w:hAnsi="Courier New" w:cs="Courier New"/>
      <w:b w:val="0"/>
      <w:bCs w:val="0"/>
      <w:i w:val="0"/>
      <w:iCs w:val="0"/>
      <w:smallCaps w:val="0"/>
      <w:strike w:val="0"/>
      <w:color w:val="000000"/>
      <w:spacing w:val="0"/>
      <w:w w:val="100"/>
      <w:position w:val="0"/>
      <w:sz w:val="19"/>
      <w:szCs w:val="19"/>
      <w:u w:val="none"/>
      <w:shd w:val="clear" w:color="auto" w:fill="FFFFFF"/>
      <w:lang w:val="sr-Cyrl-BA" w:eastAsia="sr-Cyrl-BA" w:bidi="sr-Cyrl-BA"/>
    </w:rPr>
  </w:style>
  <w:style w:type="paragraph" w:customStyle="1" w:styleId="Normal1">
    <w:name w:val="Normal1"/>
    <w:basedOn w:val="Normal"/>
    <w:rsid w:val="00A93F94"/>
    <w:pPr>
      <w:spacing w:before="100" w:beforeAutospacing="1" w:after="100" w:afterAutospacing="1" w:line="240" w:lineRule="auto"/>
    </w:pPr>
    <w:rPr>
      <w:rFonts w:ascii="Times New Roman" w:hAnsi="Times New Roman" w:cs="Times New Roman"/>
      <w:sz w:val="24"/>
      <w:szCs w:val="24"/>
    </w:rPr>
  </w:style>
  <w:style w:type="table" w:styleId="TableGrid">
    <w:name w:val="Table Grid"/>
    <w:basedOn w:val="TableNormal"/>
    <w:uiPriority w:val="39"/>
    <w:rsid w:val="00E10C22"/>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0564A"/>
    <w:pPr>
      <w:tabs>
        <w:tab w:val="center" w:pos="4513"/>
        <w:tab w:val="right" w:pos="9026"/>
      </w:tabs>
      <w:spacing w:after="0" w:line="240" w:lineRule="auto"/>
    </w:pPr>
  </w:style>
  <w:style w:type="character" w:customStyle="1" w:styleId="HeaderChar">
    <w:name w:val="Header Char"/>
    <w:basedOn w:val="DefaultParagraphFont"/>
    <w:link w:val="Header"/>
    <w:uiPriority w:val="99"/>
    <w:rsid w:val="0050564A"/>
  </w:style>
  <w:style w:type="paragraph" w:styleId="Footer">
    <w:name w:val="footer"/>
    <w:basedOn w:val="Normal"/>
    <w:link w:val="FooterChar"/>
    <w:uiPriority w:val="99"/>
    <w:unhideWhenUsed/>
    <w:rsid w:val="0050564A"/>
    <w:pPr>
      <w:tabs>
        <w:tab w:val="center" w:pos="4513"/>
        <w:tab w:val="right" w:pos="9026"/>
      </w:tabs>
      <w:spacing w:after="0" w:line="240" w:lineRule="auto"/>
    </w:pPr>
  </w:style>
  <w:style w:type="character" w:customStyle="1" w:styleId="FooterChar">
    <w:name w:val="Footer Char"/>
    <w:basedOn w:val="DefaultParagraphFont"/>
    <w:link w:val="Footer"/>
    <w:uiPriority w:val="99"/>
    <w:rsid w:val="0050564A"/>
  </w:style>
  <w:style w:type="paragraph" w:customStyle="1" w:styleId="Default">
    <w:name w:val="Default"/>
    <w:rsid w:val="00563562"/>
    <w:pPr>
      <w:autoSpaceDE w:val="0"/>
      <w:autoSpaceDN w:val="0"/>
      <w:adjustRightInd w:val="0"/>
      <w:spacing w:after="0" w:line="240" w:lineRule="auto"/>
    </w:pPr>
    <w:rPr>
      <w:rFonts w:ascii="Calibri" w:eastAsia="Calibri" w:hAnsi="Calibri" w:cs="Calibri"/>
      <w:color w:val="000000"/>
      <w:sz w:val="24"/>
      <w:szCs w:val="24"/>
    </w:rPr>
  </w:style>
  <w:style w:type="character" w:customStyle="1" w:styleId="NoSpacingChar">
    <w:name w:val="No Spacing Char"/>
    <w:link w:val="NoSpacing"/>
    <w:uiPriority w:val="1"/>
    <w:rsid w:val="00B54507"/>
    <w:rPr>
      <w:rFonts w:ascii="Times New Roman" w:eastAsia="Times New Roman" w:hAnsi="Times New Roman" w:cs="Times New Roman"/>
      <w:sz w:val="24"/>
      <w:szCs w:val="24"/>
    </w:rPr>
  </w:style>
  <w:style w:type="character" w:styleId="FootnoteReference">
    <w:name w:val="footnote reference"/>
    <w:semiHidden/>
    <w:rsid w:val="003E2D4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078125">
      <w:bodyDiv w:val="1"/>
      <w:marLeft w:val="0"/>
      <w:marRight w:val="0"/>
      <w:marTop w:val="0"/>
      <w:marBottom w:val="0"/>
      <w:divBdr>
        <w:top w:val="none" w:sz="0" w:space="0" w:color="auto"/>
        <w:left w:val="none" w:sz="0" w:space="0" w:color="auto"/>
        <w:bottom w:val="none" w:sz="0" w:space="0" w:color="auto"/>
        <w:right w:val="none" w:sz="0" w:space="0" w:color="auto"/>
      </w:divBdr>
    </w:div>
    <w:div w:id="113140752">
      <w:bodyDiv w:val="1"/>
      <w:marLeft w:val="0"/>
      <w:marRight w:val="0"/>
      <w:marTop w:val="0"/>
      <w:marBottom w:val="0"/>
      <w:divBdr>
        <w:top w:val="none" w:sz="0" w:space="0" w:color="auto"/>
        <w:left w:val="none" w:sz="0" w:space="0" w:color="auto"/>
        <w:bottom w:val="none" w:sz="0" w:space="0" w:color="auto"/>
        <w:right w:val="none" w:sz="0" w:space="0" w:color="auto"/>
      </w:divBdr>
      <w:divsChild>
        <w:div w:id="943462629">
          <w:marLeft w:val="0"/>
          <w:marRight w:val="0"/>
          <w:marTop w:val="0"/>
          <w:marBottom w:val="0"/>
          <w:divBdr>
            <w:top w:val="none" w:sz="0" w:space="0" w:color="auto"/>
            <w:left w:val="none" w:sz="0" w:space="0" w:color="auto"/>
            <w:bottom w:val="none" w:sz="0" w:space="0" w:color="auto"/>
            <w:right w:val="none" w:sz="0" w:space="0" w:color="auto"/>
          </w:divBdr>
        </w:div>
        <w:div w:id="357242449">
          <w:marLeft w:val="0"/>
          <w:marRight w:val="0"/>
          <w:marTop w:val="0"/>
          <w:marBottom w:val="0"/>
          <w:divBdr>
            <w:top w:val="none" w:sz="0" w:space="0" w:color="auto"/>
            <w:left w:val="none" w:sz="0" w:space="0" w:color="auto"/>
            <w:bottom w:val="none" w:sz="0" w:space="0" w:color="auto"/>
            <w:right w:val="none" w:sz="0" w:space="0" w:color="auto"/>
          </w:divBdr>
        </w:div>
        <w:div w:id="494225396">
          <w:marLeft w:val="0"/>
          <w:marRight w:val="0"/>
          <w:marTop w:val="0"/>
          <w:marBottom w:val="0"/>
          <w:divBdr>
            <w:top w:val="none" w:sz="0" w:space="0" w:color="auto"/>
            <w:left w:val="none" w:sz="0" w:space="0" w:color="auto"/>
            <w:bottom w:val="none" w:sz="0" w:space="0" w:color="auto"/>
            <w:right w:val="none" w:sz="0" w:space="0" w:color="auto"/>
          </w:divBdr>
        </w:div>
        <w:div w:id="1836148506">
          <w:marLeft w:val="0"/>
          <w:marRight w:val="0"/>
          <w:marTop w:val="0"/>
          <w:marBottom w:val="0"/>
          <w:divBdr>
            <w:top w:val="none" w:sz="0" w:space="0" w:color="auto"/>
            <w:left w:val="none" w:sz="0" w:space="0" w:color="auto"/>
            <w:bottom w:val="none" w:sz="0" w:space="0" w:color="auto"/>
            <w:right w:val="none" w:sz="0" w:space="0" w:color="auto"/>
          </w:divBdr>
        </w:div>
      </w:divsChild>
    </w:div>
    <w:div w:id="280650989">
      <w:bodyDiv w:val="1"/>
      <w:marLeft w:val="0"/>
      <w:marRight w:val="0"/>
      <w:marTop w:val="0"/>
      <w:marBottom w:val="0"/>
      <w:divBdr>
        <w:top w:val="none" w:sz="0" w:space="0" w:color="auto"/>
        <w:left w:val="none" w:sz="0" w:space="0" w:color="auto"/>
        <w:bottom w:val="none" w:sz="0" w:space="0" w:color="auto"/>
        <w:right w:val="none" w:sz="0" w:space="0" w:color="auto"/>
      </w:divBdr>
    </w:div>
    <w:div w:id="725687029">
      <w:bodyDiv w:val="1"/>
      <w:marLeft w:val="0"/>
      <w:marRight w:val="0"/>
      <w:marTop w:val="0"/>
      <w:marBottom w:val="0"/>
      <w:divBdr>
        <w:top w:val="none" w:sz="0" w:space="0" w:color="auto"/>
        <w:left w:val="none" w:sz="0" w:space="0" w:color="auto"/>
        <w:bottom w:val="none" w:sz="0" w:space="0" w:color="auto"/>
        <w:right w:val="none" w:sz="0" w:space="0" w:color="auto"/>
      </w:divBdr>
      <w:divsChild>
        <w:div w:id="1830706631">
          <w:marLeft w:val="0"/>
          <w:marRight w:val="0"/>
          <w:marTop w:val="0"/>
          <w:marBottom w:val="0"/>
          <w:divBdr>
            <w:top w:val="none" w:sz="0" w:space="0" w:color="auto"/>
            <w:left w:val="none" w:sz="0" w:space="0" w:color="auto"/>
            <w:bottom w:val="none" w:sz="0" w:space="0" w:color="auto"/>
            <w:right w:val="none" w:sz="0" w:space="0" w:color="auto"/>
          </w:divBdr>
        </w:div>
        <w:div w:id="1072850966">
          <w:marLeft w:val="0"/>
          <w:marRight w:val="0"/>
          <w:marTop w:val="0"/>
          <w:marBottom w:val="0"/>
          <w:divBdr>
            <w:top w:val="none" w:sz="0" w:space="0" w:color="auto"/>
            <w:left w:val="none" w:sz="0" w:space="0" w:color="auto"/>
            <w:bottom w:val="none" w:sz="0" w:space="0" w:color="auto"/>
            <w:right w:val="none" w:sz="0" w:space="0" w:color="auto"/>
          </w:divBdr>
        </w:div>
      </w:divsChild>
    </w:div>
    <w:div w:id="734012128">
      <w:bodyDiv w:val="1"/>
      <w:marLeft w:val="0"/>
      <w:marRight w:val="0"/>
      <w:marTop w:val="0"/>
      <w:marBottom w:val="0"/>
      <w:divBdr>
        <w:top w:val="none" w:sz="0" w:space="0" w:color="auto"/>
        <w:left w:val="none" w:sz="0" w:space="0" w:color="auto"/>
        <w:bottom w:val="none" w:sz="0" w:space="0" w:color="auto"/>
        <w:right w:val="none" w:sz="0" w:space="0" w:color="auto"/>
      </w:divBdr>
    </w:div>
    <w:div w:id="810640009">
      <w:bodyDiv w:val="1"/>
      <w:marLeft w:val="0"/>
      <w:marRight w:val="0"/>
      <w:marTop w:val="0"/>
      <w:marBottom w:val="0"/>
      <w:divBdr>
        <w:top w:val="none" w:sz="0" w:space="0" w:color="auto"/>
        <w:left w:val="none" w:sz="0" w:space="0" w:color="auto"/>
        <w:bottom w:val="none" w:sz="0" w:space="0" w:color="auto"/>
        <w:right w:val="none" w:sz="0" w:space="0" w:color="auto"/>
      </w:divBdr>
    </w:div>
    <w:div w:id="1450927028">
      <w:bodyDiv w:val="1"/>
      <w:marLeft w:val="0"/>
      <w:marRight w:val="0"/>
      <w:marTop w:val="0"/>
      <w:marBottom w:val="0"/>
      <w:divBdr>
        <w:top w:val="none" w:sz="0" w:space="0" w:color="auto"/>
        <w:left w:val="none" w:sz="0" w:space="0" w:color="auto"/>
        <w:bottom w:val="none" w:sz="0" w:space="0" w:color="auto"/>
        <w:right w:val="none" w:sz="0" w:space="0" w:color="auto"/>
      </w:divBdr>
    </w:div>
    <w:div w:id="1621061030">
      <w:bodyDiv w:val="1"/>
      <w:marLeft w:val="0"/>
      <w:marRight w:val="0"/>
      <w:marTop w:val="0"/>
      <w:marBottom w:val="0"/>
      <w:divBdr>
        <w:top w:val="none" w:sz="0" w:space="0" w:color="auto"/>
        <w:left w:val="none" w:sz="0" w:space="0" w:color="auto"/>
        <w:bottom w:val="none" w:sz="0" w:space="0" w:color="auto"/>
        <w:right w:val="none" w:sz="0" w:space="0" w:color="auto"/>
      </w:divBdr>
    </w:div>
    <w:div w:id="1792631300">
      <w:bodyDiv w:val="1"/>
      <w:marLeft w:val="0"/>
      <w:marRight w:val="0"/>
      <w:marTop w:val="0"/>
      <w:marBottom w:val="0"/>
      <w:divBdr>
        <w:top w:val="none" w:sz="0" w:space="0" w:color="auto"/>
        <w:left w:val="none" w:sz="0" w:space="0" w:color="auto"/>
        <w:bottom w:val="none" w:sz="0" w:space="0" w:color="auto"/>
        <w:right w:val="none" w:sz="0" w:space="0" w:color="auto"/>
      </w:divBdr>
    </w:div>
    <w:div w:id="1910579325">
      <w:bodyDiv w:val="1"/>
      <w:marLeft w:val="0"/>
      <w:marRight w:val="0"/>
      <w:marTop w:val="0"/>
      <w:marBottom w:val="0"/>
      <w:divBdr>
        <w:top w:val="none" w:sz="0" w:space="0" w:color="auto"/>
        <w:left w:val="none" w:sz="0" w:space="0" w:color="auto"/>
        <w:bottom w:val="none" w:sz="0" w:space="0" w:color="auto"/>
        <w:right w:val="none" w:sz="0" w:space="0" w:color="auto"/>
      </w:divBdr>
    </w:div>
    <w:div w:id="196912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0D7F45-AE10-44FB-BC82-05ADE578F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TotalTime>
  <Pages>9</Pages>
  <Words>2866</Words>
  <Characters>16337</Characters>
  <Application>Microsoft Office Word</Application>
  <DocSecurity>0</DocSecurity>
  <Lines>136</Lines>
  <Paragraphs>38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19165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Mrkobrada Sreten</dc:creator>
  <cp:lastModifiedBy>Cerek Branislav</cp:lastModifiedBy>
  <cp:revision>39</cp:revision>
  <cp:lastPrinted>2023-07-06T08:19:00Z</cp:lastPrinted>
  <dcterms:created xsi:type="dcterms:W3CDTF">2024-04-04T07:14:00Z</dcterms:created>
  <dcterms:modified xsi:type="dcterms:W3CDTF">2026-08-26T10:44:00Z</dcterms:modified>
</cp:coreProperties>
</file>